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88" w:rsidRDefault="00CC5788"/>
    <w:p w:rsidR="00CC5788" w:rsidRDefault="00CC5788" w:rsidP="00CC5788"/>
    <w:p w:rsidR="003D56AF" w:rsidRDefault="003D56AF" w:rsidP="00CC5788"/>
    <w:p w:rsidR="003D56AF" w:rsidRDefault="003D56AF" w:rsidP="00CC5788"/>
    <w:p w:rsidR="003D56AF" w:rsidRDefault="003D56AF" w:rsidP="003D56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…../…../……</w:t>
      </w:r>
    </w:p>
    <w:p w:rsidR="003D56AF" w:rsidRPr="00CC5788" w:rsidRDefault="003D56AF" w:rsidP="00CC5788"/>
    <w:p w:rsidR="00CC5788" w:rsidRPr="00CC5788" w:rsidRDefault="00CC5788" w:rsidP="00CC5788"/>
    <w:p w:rsidR="00CC5788" w:rsidRPr="00FA1F2B" w:rsidRDefault="00CC5788" w:rsidP="003D56AF">
      <w:pPr>
        <w:jc w:val="center"/>
        <w:rPr>
          <w:sz w:val="24"/>
          <w:szCs w:val="24"/>
        </w:rPr>
      </w:pPr>
    </w:p>
    <w:p w:rsidR="00F1253C" w:rsidRPr="00FA1F2B" w:rsidRDefault="00F1253C" w:rsidP="003D56AF">
      <w:pPr>
        <w:pStyle w:val="TableParagraph"/>
        <w:spacing w:line="360" w:lineRule="auto"/>
        <w:ind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A1F2B">
        <w:rPr>
          <w:rFonts w:ascii="Times New Roman" w:hAnsi="Times New Roman"/>
          <w:b/>
          <w:spacing w:val="21"/>
          <w:sz w:val="24"/>
          <w:szCs w:val="24"/>
        </w:rPr>
        <w:t>İSTANBUL BEYKENT</w:t>
      </w:r>
      <w:r w:rsidRPr="00FA1F2B">
        <w:rPr>
          <w:rFonts w:ascii="Times New Roman" w:hAnsi="Times New Roman"/>
          <w:b/>
          <w:spacing w:val="-1"/>
          <w:sz w:val="24"/>
          <w:szCs w:val="24"/>
        </w:rPr>
        <w:t xml:space="preserve"> ÜNİVERSİTESİ</w:t>
      </w:r>
    </w:p>
    <w:p w:rsidR="00F1253C" w:rsidRDefault="00DA72D9" w:rsidP="003D56AF">
      <w:pPr>
        <w:pStyle w:val="TableParagraph"/>
        <w:spacing w:line="360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ÖĞRENCİ DEKANLIĞI KOORDİNATÖRLÜĞÜNE</w:t>
      </w:r>
    </w:p>
    <w:p w:rsidR="002F7282" w:rsidRDefault="002F7282" w:rsidP="003D56AF">
      <w:pPr>
        <w:pStyle w:val="TableParagraph"/>
        <w:spacing w:line="360" w:lineRule="auto"/>
        <w:ind w:left="38" w:right="-3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F7282" w:rsidRDefault="002F7282" w:rsidP="002F72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282"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olan …………………………………………………………. </w:t>
      </w:r>
      <w:r w:rsidRPr="002F7282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geziye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organizasyona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isteğim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katılıyorum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Bahse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konu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geziye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hazırlık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82">
        <w:rPr>
          <w:rFonts w:ascii="Times New Roman" w:hAnsi="Times New Roman" w:cs="Times New Roman"/>
          <w:sz w:val="24"/>
          <w:szCs w:val="24"/>
        </w:rPr>
        <w:t>aşaması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,ilgili</w:t>
      </w:r>
      <w:proofErr w:type="gram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yere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ulaşım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gezi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ile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gezi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sonrasında 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çıkabilecek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olumsuzluk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nedeniyle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İstanbul Beykent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Üniversitesini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organizasyon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temsilcilerini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sorumlu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tutmayacağımı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her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türlü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sorumluluğun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şahsıma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ederim.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Geziye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F7282">
        <w:rPr>
          <w:rFonts w:ascii="Times New Roman" w:hAnsi="Times New Roman" w:cs="Times New Roman"/>
          <w:sz w:val="24"/>
          <w:szCs w:val="24"/>
        </w:rPr>
        <w:t>organizasyona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katılım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için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engelim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fiziksel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yetkinliklerimin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uygun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organizasyon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boyunca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kurallara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uyacağımı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bu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kurallara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uygun olarak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hareket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edeceğimi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takdirde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oluşan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zarardan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sorumluluğun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tarafıma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üniversitenin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maddi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manevi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tazminat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şikayet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haklarını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kullanabileceğini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ederim. 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Geziye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organizasyona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katılımın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gönüllü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olmasından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bahisle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kaydımın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yapılmasından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82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katılamayacağım</w:t>
      </w:r>
      <w:proofErr w:type="spellEnd"/>
      <w:proofErr w:type="gram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durumlarda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en az 4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önceden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bilgi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vereceğimi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ve  her ne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sebeple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olursa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olsun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gezinin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organizasyonun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telafini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talep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etmeyeceğimi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82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2F7282">
        <w:rPr>
          <w:rFonts w:ascii="Times New Roman" w:hAnsi="Times New Roman" w:cs="Times New Roman"/>
          <w:sz w:val="24"/>
          <w:szCs w:val="24"/>
        </w:rPr>
        <w:t xml:space="preserve"> ederim. </w:t>
      </w:r>
    </w:p>
    <w:p w:rsidR="002F7282" w:rsidRDefault="002F7282" w:rsidP="002F72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82" w:rsidRPr="002F7282" w:rsidRDefault="002F7282" w:rsidP="002F7282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7282">
        <w:rPr>
          <w:rFonts w:ascii="Times New Roman" w:hAnsi="Times New Roman" w:cs="Times New Roman"/>
          <w:b/>
        </w:rPr>
        <w:t>ADI :</w:t>
      </w:r>
      <w:proofErr w:type="gramEnd"/>
      <w:r w:rsidRPr="002F7282">
        <w:rPr>
          <w:rFonts w:ascii="Times New Roman" w:hAnsi="Times New Roman" w:cs="Times New Roman"/>
          <w:b/>
        </w:rPr>
        <w:t xml:space="preserve"> </w:t>
      </w:r>
    </w:p>
    <w:p w:rsidR="002F7282" w:rsidRPr="002F7282" w:rsidRDefault="002F7282" w:rsidP="002F7282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7282">
        <w:rPr>
          <w:rFonts w:ascii="Times New Roman" w:hAnsi="Times New Roman" w:cs="Times New Roman"/>
          <w:b/>
        </w:rPr>
        <w:t>SOYADI :</w:t>
      </w:r>
      <w:proofErr w:type="gramEnd"/>
      <w:r w:rsidRPr="002F7282">
        <w:rPr>
          <w:rFonts w:ascii="Times New Roman" w:hAnsi="Times New Roman" w:cs="Times New Roman"/>
          <w:b/>
        </w:rPr>
        <w:t xml:space="preserve"> </w:t>
      </w:r>
    </w:p>
    <w:p w:rsidR="002F7282" w:rsidRPr="002F7282" w:rsidRDefault="002F7282" w:rsidP="002F728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7282">
        <w:rPr>
          <w:rFonts w:ascii="Times New Roman" w:hAnsi="Times New Roman" w:cs="Times New Roman"/>
          <w:b/>
        </w:rPr>
        <w:t xml:space="preserve">ÖĞRENCİ </w:t>
      </w:r>
      <w:proofErr w:type="gramStart"/>
      <w:r w:rsidRPr="002F7282">
        <w:rPr>
          <w:rFonts w:ascii="Times New Roman" w:hAnsi="Times New Roman" w:cs="Times New Roman"/>
          <w:b/>
        </w:rPr>
        <w:t>NUMARASI :</w:t>
      </w:r>
      <w:proofErr w:type="gramEnd"/>
      <w:r w:rsidRPr="002F7282">
        <w:rPr>
          <w:rFonts w:ascii="Times New Roman" w:hAnsi="Times New Roman" w:cs="Times New Roman"/>
          <w:b/>
        </w:rPr>
        <w:t xml:space="preserve"> </w:t>
      </w:r>
    </w:p>
    <w:p w:rsidR="002F7282" w:rsidRPr="002F7282" w:rsidRDefault="002F7282" w:rsidP="002F728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7282">
        <w:rPr>
          <w:rFonts w:ascii="Times New Roman" w:hAnsi="Times New Roman" w:cs="Times New Roman"/>
          <w:b/>
        </w:rPr>
        <w:t xml:space="preserve">İLETİŞİM </w:t>
      </w:r>
      <w:proofErr w:type="gramStart"/>
      <w:r w:rsidRPr="002F7282">
        <w:rPr>
          <w:rFonts w:ascii="Times New Roman" w:hAnsi="Times New Roman" w:cs="Times New Roman"/>
          <w:b/>
        </w:rPr>
        <w:t>NUMARASI :</w:t>
      </w:r>
      <w:proofErr w:type="gramEnd"/>
      <w:r w:rsidRPr="002F7282">
        <w:rPr>
          <w:rFonts w:ascii="Times New Roman" w:hAnsi="Times New Roman" w:cs="Times New Roman"/>
          <w:b/>
        </w:rPr>
        <w:t xml:space="preserve"> </w:t>
      </w:r>
    </w:p>
    <w:p w:rsidR="002F7282" w:rsidRPr="002F7282" w:rsidRDefault="002F7282" w:rsidP="002F728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7282">
        <w:rPr>
          <w:rFonts w:ascii="Times New Roman" w:hAnsi="Times New Roman" w:cs="Times New Roman"/>
          <w:b/>
        </w:rPr>
        <w:t xml:space="preserve">DOĞUM </w:t>
      </w:r>
      <w:proofErr w:type="gramStart"/>
      <w:r w:rsidRPr="002F7282">
        <w:rPr>
          <w:rFonts w:ascii="Times New Roman" w:hAnsi="Times New Roman" w:cs="Times New Roman"/>
          <w:b/>
        </w:rPr>
        <w:t>TARİHİ :</w:t>
      </w:r>
      <w:proofErr w:type="gramEnd"/>
    </w:p>
    <w:p w:rsidR="002F7282" w:rsidRPr="002F7282" w:rsidRDefault="002F7282" w:rsidP="002F728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7282">
        <w:rPr>
          <w:rFonts w:ascii="Times New Roman" w:hAnsi="Times New Roman" w:cs="Times New Roman"/>
          <w:b/>
        </w:rPr>
        <w:t>İMZA:</w:t>
      </w:r>
    </w:p>
    <w:p w:rsidR="002F7282" w:rsidRPr="002F7282" w:rsidRDefault="002F7282" w:rsidP="002F72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12" w:rsidRPr="00FA1F2B" w:rsidRDefault="009D3F12" w:rsidP="008C29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D3F12" w:rsidRPr="00FA1F2B" w:rsidSect="00CC5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8C" w:rsidRDefault="0025538C" w:rsidP="00CC5788">
      <w:r>
        <w:separator/>
      </w:r>
    </w:p>
  </w:endnote>
  <w:endnote w:type="continuationSeparator" w:id="0">
    <w:p w:rsidR="0025538C" w:rsidRDefault="0025538C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2F" w:rsidRDefault="006A26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2F" w:rsidRDefault="006A26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2F" w:rsidRDefault="006A26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8C" w:rsidRDefault="0025538C" w:rsidP="00CC5788">
      <w:r>
        <w:separator/>
      </w:r>
    </w:p>
  </w:footnote>
  <w:footnote w:type="continuationSeparator" w:id="0">
    <w:p w:rsidR="0025538C" w:rsidRDefault="0025538C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2F" w:rsidRDefault="006A26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DD783B" w:rsidTr="00675529">
      <w:trPr>
        <w:trHeight w:val="1125"/>
      </w:trPr>
      <w:tc>
        <w:tcPr>
          <w:tcW w:w="1888" w:type="dxa"/>
        </w:tcPr>
        <w:p w:rsidR="00DD783B" w:rsidRDefault="00DD783B" w:rsidP="00DD783B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C5578C5" wp14:editId="3606F708">
                <wp:extent cx="662940" cy="678180"/>
                <wp:effectExtent l="0" t="0" r="3810" b="7620"/>
                <wp:docPr id="2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DD783B" w:rsidRDefault="00DD783B" w:rsidP="00DD783B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DD783B" w:rsidRPr="00A35F72" w:rsidRDefault="00DD783B" w:rsidP="00DD783B">
          <w:pPr>
            <w:jc w:val="center"/>
            <w:rPr>
              <w:rFonts w:ascii="Times New Roman" w:eastAsia="Times New Roman" w:hAnsi="Times New Roman" w:cs="Times New Roman"/>
              <w:color w:val="000000"/>
              <w:spacing w:val="-2"/>
              <w:sz w:val="28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  <w:t>TEKNİK GEZİ MUVAFAKAT DİLEKÇESİ</w:t>
          </w:r>
        </w:p>
        <w:p w:rsidR="00DD783B" w:rsidRPr="00153394" w:rsidRDefault="00DD783B" w:rsidP="00DD783B">
          <w:pPr>
            <w:ind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</w:p>
      </w:tc>
      <w:tc>
        <w:tcPr>
          <w:tcW w:w="2556" w:type="dxa"/>
        </w:tcPr>
        <w:p w:rsidR="00DD783B" w:rsidRPr="0046618A" w:rsidRDefault="00DD783B" w:rsidP="00DD783B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r w:rsidR="006A262F">
            <w:rPr>
              <w:sz w:val="20"/>
            </w:rPr>
            <w:t>24.FR.3</w:t>
          </w:r>
          <w:bookmarkStart w:id="0" w:name="_GoBack"/>
          <w:bookmarkEnd w:id="0"/>
          <w:r>
            <w:rPr>
              <w:sz w:val="20"/>
            </w:rPr>
            <w:t>1</w:t>
          </w:r>
          <w:r w:rsidRPr="0046618A">
            <w:rPr>
              <w:sz w:val="20"/>
            </w:rPr>
            <w:t xml:space="preserve">                                                                      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DD783B" w:rsidRDefault="00DD783B" w:rsidP="00DD783B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DD783B" w:rsidRDefault="00DD78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2F" w:rsidRDefault="006A26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F4F84"/>
    <w:rsid w:val="00141297"/>
    <w:rsid w:val="0025538C"/>
    <w:rsid w:val="002F7282"/>
    <w:rsid w:val="00301C55"/>
    <w:rsid w:val="003D56AF"/>
    <w:rsid w:val="004751C7"/>
    <w:rsid w:val="004A4820"/>
    <w:rsid w:val="006150BE"/>
    <w:rsid w:val="00692A45"/>
    <w:rsid w:val="006A262F"/>
    <w:rsid w:val="007365F2"/>
    <w:rsid w:val="008A60FD"/>
    <w:rsid w:val="008C2924"/>
    <w:rsid w:val="009D3F12"/>
    <w:rsid w:val="00AB026E"/>
    <w:rsid w:val="00CB2DB8"/>
    <w:rsid w:val="00CC5788"/>
    <w:rsid w:val="00DA72D9"/>
    <w:rsid w:val="00DD783B"/>
    <w:rsid w:val="00F1253C"/>
    <w:rsid w:val="00F5167F"/>
    <w:rsid w:val="00F63805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C31A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3F12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8</cp:revision>
  <cp:lastPrinted>2024-08-13T13:17:00Z</cp:lastPrinted>
  <dcterms:created xsi:type="dcterms:W3CDTF">2024-08-13T13:32:00Z</dcterms:created>
  <dcterms:modified xsi:type="dcterms:W3CDTF">2024-10-08T10:31:00Z</dcterms:modified>
</cp:coreProperties>
</file>