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bookmarkStart w:id="0" w:name="_GoBack"/>
      <w:bookmarkEnd w:id="0"/>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C1721C">
              <w:rPr>
                <w:spacing w:val="6"/>
                <w:szCs w:val="24"/>
              </w:rPr>
              <w:t>2024</w:t>
            </w:r>
            <w:r w:rsidR="00AC71E2">
              <w:rPr>
                <w:spacing w:val="6"/>
                <w:szCs w:val="24"/>
              </w:rPr>
              <w:t>/0003</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AC71E2">
              <w:rPr>
                <w:szCs w:val="24"/>
              </w:rPr>
              <w:t xml:space="preserve">İSTANBUL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6D2F80">
              <w:rPr>
                <w:szCs w:val="24"/>
              </w:rPr>
              <w:t>Yerleşkeler</w:t>
            </w:r>
            <w:r w:rsidR="00332BBA" w:rsidRPr="00125F2E">
              <w:rPr>
                <w:szCs w:val="24"/>
              </w:rPr>
              <w:t xml:space="preserve"> </w:t>
            </w:r>
            <w:r w:rsidR="00521DF3" w:rsidRPr="00125F2E">
              <w:rPr>
                <w:szCs w:val="24"/>
              </w:rPr>
              <w:t>Temizlik Hizmet</w:t>
            </w:r>
            <w:r w:rsidR="00AC71E2">
              <w:rPr>
                <w:szCs w:val="24"/>
              </w:rPr>
              <w:t>i</w:t>
            </w:r>
            <w:r w:rsidR="00521DF3" w:rsidRPr="00125F2E">
              <w:rPr>
                <w:szCs w:val="24"/>
              </w:rPr>
              <w:t xml:space="preserve">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AC71E2">
            <w:pPr>
              <w:pStyle w:val="stBilgi"/>
              <w:tabs>
                <w:tab w:val="clear" w:pos="4536"/>
                <w:tab w:val="clear" w:pos="9072"/>
              </w:tabs>
              <w:rPr>
                <w:spacing w:val="-20"/>
                <w:szCs w:val="24"/>
              </w:rPr>
            </w:pPr>
            <w:r w:rsidRPr="00125F2E">
              <w:rPr>
                <w:spacing w:val="-20"/>
                <w:szCs w:val="24"/>
              </w:rPr>
              <w:t xml:space="preserve">: </w:t>
            </w:r>
            <w:r w:rsidR="00AC71E2">
              <w:rPr>
                <w:spacing w:val="-20"/>
                <w:szCs w:val="24"/>
              </w:rPr>
              <w:t>29.09.2023</w:t>
            </w:r>
            <w:r w:rsidR="00C800C8">
              <w:rPr>
                <w:spacing w:val="-20"/>
                <w:szCs w:val="24"/>
              </w:rPr>
              <w:t xml:space="preserve"> </w:t>
            </w:r>
            <w:r w:rsidR="00AC71E2">
              <w:rPr>
                <w:spacing w:val="-20"/>
                <w:szCs w:val="24"/>
              </w:rPr>
              <w:t>Cuma</w:t>
            </w:r>
            <w:r w:rsidR="00F95A70">
              <w:rPr>
                <w:spacing w:val="-20"/>
                <w:szCs w:val="24"/>
              </w:rPr>
              <w:t xml:space="preserve">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AC71E2" w:rsidRPr="00125F2E" w:rsidTr="004D6F5E">
        <w:trPr>
          <w:trHeight w:val="412"/>
          <w:jc w:val="center"/>
        </w:trPr>
        <w:tc>
          <w:tcPr>
            <w:tcW w:w="4395" w:type="dxa"/>
            <w:tcBorders>
              <w:top w:val="nil"/>
              <w:left w:val="nil"/>
              <w:bottom w:val="nil"/>
              <w:right w:val="nil"/>
            </w:tcBorders>
          </w:tcPr>
          <w:p w:rsidR="00AC71E2" w:rsidRPr="00125F2E" w:rsidRDefault="00AC71E2" w:rsidP="00AC71E2">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AC71E2" w:rsidRPr="00125F2E" w:rsidRDefault="00AC71E2" w:rsidP="00AC71E2">
            <w:pPr>
              <w:pStyle w:val="stBilgi"/>
              <w:tabs>
                <w:tab w:val="clear" w:pos="4536"/>
                <w:tab w:val="clear" w:pos="9072"/>
              </w:tabs>
              <w:rPr>
                <w:spacing w:val="-20"/>
                <w:szCs w:val="24"/>
              </w:rPr>
            </w:pPr>
            <w:r w:rsidRPr="00125F2E">
              <w:rPr>
                <w:spacing w:val="-20"/>
                <w:szCs w:val="24"/>
              </w:rPr>
              <w:t xml:space="preserve">: </w:t>
            </w:r>
            <w:r>
              <w:rPr>
                <w:spacing w:val="-20"/>
                <w:szCs w:val="24"/>
              </w:rPr>
              <w:t xml:space="preserve">29.09.2023 Cuma </w:t>
            </w:r>
            <w:r w:rsidRPr="00125F2E">
              <w:rPr>
                <w:spacing w:val="-20"/>
                <w:szCs w:val="24"/>
              </w:rPr>
              <w:t>günü, saat 11:00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8F76AE" w:rsidP="00337B27">
            <w:pPr>
              <w:jc w:val="both"/>
            </w:pPr>
            <w:r>
              <w:t>İsteklinin 2020 ve 2021</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8F76A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 xml:space="preserve">İstekli firmanın kendisi adına İstanbul ilinde bordrolu ve aktif çalışan toplam personel sayısı </w:t>
            </w:r>
            <w:r w:rsidR="008F76AE">
              <w:rPr>
                <w:rStyle w:val="richtext"/>
                <w:bCs/>
                <w:color w:val="auto"/>
                <w:szCs w:val="20"/>
              </w:rPr>
              <w:t>1</w:t>
            </w:r>
            <w:r w:rsidRPr="00125F2E">
              <w:rPr>
                <w:rStyle w:val="richtext"/>
                <w:bCs/>
                <w:color w:val="auto"/>
                <w:szCs w:val="20"/>
              </w:rPr>
              <w:t>.000’in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37B27"/>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6D2F80"/>
    <w:rsid w:val="006E05F5"/>
    <w:rsid w:val="00712D62"/>
    <w:rsid w:val="00717A93"/>
    <w:rsid w:val="00762041"/>
    <w:rsid w:val="00767225"/>
    <w:rsid w:val="007721FC"/>
    <w:rsid w:val="007B5407"/>
    <w:rsid w:val="007D42FC"/>
    <w:rsid w:val="008169E1"/>
    <w:rsid w:val="0083070B"/>
    <w:rsid w:val="00843CB0"/>
    <w:rsid w:val="00857567"/>
    <w:rsid w:val="00872DC7"/>
    <w:rsid w:val="008933F5"/>
    <w:rsid w:val="008B79B8"/>
    <w:rsid w:val="008F76AE"/>
    <w:rsid w:val="009569EC"/>
    <w:rsid w:val="00961FEA"/>
    <w:rsid w:val="00983E82"/>
    <w:rsid w:val="009C19CF"/>
    <w:rsid w:val="009D00C0"/>
    <w:rsid w:val="00A01D65"/>
    <w:rsid w:val="00A14F41"/>
    <w:rsid w:val="00A16465"/>
    <w:rsid w:val="00A738BF"/>
    <w:rsid w:val="00AA4A78"/>
    <w:rsid w:val="00AB3047"/>
    <w:rsid w:val="00AC71E2"/>
    <w:rsid w:val="00B513DE"/>
    <w:rsid w:val="00BA5179"/>
    <w:rsid w:val="00BB305C"/>
    <w:rsid w:val="00BC6339"/>
    <w:rsid w:val="00BE1C67"/>
    <w:rsid w:val="00C1721C"/>
    <w:rsid w:val="00C36B29"/>
    <w:rsid w:val="00C715E6"/>
    <w:rsid w:val="00C800C8"/>
    <w:rsid w:val="00C8475D"/>
    <w:rsid w:val="00CA7E39"/>
    <w:rsid w:val="00CC7ED8"/>
    <w:rsid w:val="00CD3E6C"/>
    <w:rsid w:val="00D2744F"/>
    <w:rsid w:val="00D60F91"/>
    <w:rsid w:val="00E240E8"/>
    <w:rsid w:val="00E61BB3"/>
    <w:rsid w:val="00EC1FE2"/>
    <w:rsid w:val="00ED5D35"/>
    <w:rsid w:val="00EF6D3C"/>
    <w:rsid w:val="00F33DA6"/>
    <w:rsid w:val="00F57A59"/>
    <w:rsid w:val="00F95A70"/>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398</Words>
  <Characters>2272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87</cp:revision>
  <cp:lastPrinted>2019-02-26T11:02:00Z</cp:lastPrinted>
  <dcterms:created xsi:type="dcterms:W3CDTF">2019-02-26T08:51:00Z</dcterms:created>
  <dcterms:modified xsi:type="dcterms:W3CDTF">2023-09-27T10:37:00Z</dcterms:modified>
</cp:coreProperties>
</file>