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C85FE4" w:rsidRDefault="00C85FE4" w:rsidP="00EC267B">
      <w:pPr>
        <w:jc w:val="center"/>
        <w:rPr>
          <w:rStyle w:val="GlVurgulama"/>
          <w:rFonts w:ascii="Cambria" w:hAnsi="Cambria"/>
        </w:rPr>
      </w:pPr>
      <w:r>
        <w:rPr>
          <w:rStyle w:val="GlVurgulama"/>
          <w:rFonts w:ascii="Cambria" w:hAnsi="Cambria"/>
        </w:rPr>
        <w:t xml:space="preserve">T.C. </w:t>
      </w:r>
      <w:r w:rsidR="00924E5A">
        <w:rPr>
          <w:rStyle w:val="GlVurgulama"/>
          <w:rFonts w:ascii="Cambria" w:hAnsi="Cambria"/>
        </w:rPr>
        <w:t>BEYKENT</w:t>
      </w:r>
      <w:r>
        <w:rPr>
          <w:rStyle w:val="GlVurgulama"/>
          <w:rFonts w:ascii="Cambria" w:hAnsi="Cambria"/>
        </w:rPr>
        <w:t xml:space="preserve"> ÜNİVERSİTESİ</w:t>
      </w:r>
    </w:p>
    <w:p w:rsidR="00EC267B" w:rsidRPr="00FE6191" w:rsidRDefault="00924E5A" w:rsidP="00EC267B">
      <w:pPr>
        <w:jc w:val="center"/>
        <w:rPr>
          <w:rStyle w:val="GlVurgulama"/>
          <w:rFonts w:ascii="Cambria" w:hAnsi="Cambria"/>
        </w:rPr>
      </w:pPr>
      <w:r>
        <w:rPr>
          <w:rStyle w:val="GlVurgulama"/>
          <w:rFonts w:ascii="Cambria" w:hAnsi="Cambria"/>
        </w:rPr>
        <w:t>AYAZAĞA</w:t>
      </w:r>
      <w:r w:rsidR="00C85FE4">
        <w:rPr>
          <w:rStyle w:val="GlVurgulama"/>
          <w:rFonts w:ascii="Cambria" w:hAnsi="Cambria"/>
        </w:rPr>
        <w:t xml:space="preserve"> YERLEKŞKESİ</w:t>
      </w:r>
    </w:p>
    <w:p w:rsidR="00EC267B" w:rsidRPr="00FE6191" w:rsidRDefault="00C85FE4" w:rsidP="00EC267B">
      <w:pPr>
        <w:jc w:val="center"/>
        <w:rPr>
          <w:rStyle w:val="GlVurgulama"/>
          <w:rFonts w:ascii="Cambria" w:hAnsi="Cambria"/>
        </w:rPr>
      </w:pPr>
      <w:r>
        <w:rPr>
          <w:rStyle w:val="GlVurgulama"/>
          <w:rFonts w:ascii="Cambria" w:hAnsi="Cambria"/>
        </w:rPr>
        <w:t>ELEKTRİK TADİLAT</w:t>
      </w:r>
      <w:r w:rsidR="00EC267B" w:rsidRPr="00FE6191">
        <w:rPr>
          <w:rStyle w:val="GlVurgulama"/>
          <w:rFonts w:ascii="Cambria" w:hAnsi="Cambria"/>
        </w:rPr>
        <w:t xml:space="preserve"> İŞLERİ</w:t>
      </w: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C85FE4" w:rsidRDefault="00C85FE4" w:rsidP="00EC267B">
      <w:pPr>
        <w:jc w:val="center"/>
        <w:rPr>
          <w:rStyle w:val="GlVurgulama"/>
          <w:rFonts w:ascii="Cambria" w:hAnsi="Cambria"/>
        </w:rPr>
      </w:pPr>
      <w:r>
        <w:rPr>
          <w:rStyle w:val="GlVurgulama"/>
          <w:rFonts w:ascii="Cambria" w:hAnsi="Cambria"/>
        </w:rPr>
        <w:t xml:space="preserve">T.C. </w:t>
      </w:r>
      <w:r w:rsidR="00924E5A">
        <w:rPr>
          <w:rStyle w:val="GlVurgulama"/>
          <w:rFonts w:ascii="Cambria" w:hAnsi="Cambria"/>
        </w:rPr>
        <w:t>BEYKENT</w:t>
      </w:r>
      <w:r>
        <w:rPr>
          <w:rStyle w:val="GlVurgulama"/>
          <w:rFonts w:ascii="Cambria" w:hAnsi="Cambria"/>
        </w:rPr>
        <w:t xml:space="preserve"> ÜNİVERSİTESİ </w:t>
      </w:r>
    </w:p>
    <w:p w:rsidR="00C85FE4" w:rsidRDefault="00924E5A" w:rsidP="00EC267B">
      <w:pPr>
        <w:jc w:val="center"/>
        <w:rPr>
          <w:rStyle w:val="GlVurgulama"/>
          <w:rFonts w:ascii="Cambria" w:hAnsi="Cambria"/>
        </w:rPr>
      </w:pPr>
      <w:r>
        <w:rPr>
          <w:rStyle w:val="GlVurgulama"/>
          <w:rFonts w:ascii="Cambria" w:hAnsi="Cambria"/>
        </w:rPr>
        <w:t>AYAZAĞA</w:t>
      </w:r>
      <w:r w:rsidR="00C85FE4">
        <w:rPr>
          <w:rStyle w:val="GlVurgulama"/>
          <w:rFonts w:ascii="Cambria" w:hAnsi="Cambria"/>
        </w:rPr>
        <w:t xml:space="preserve"> YERLEŞKESİ </w:t>
      </w:r>
    </w:p>
    <w:p w:rsidR="00EC267B" w:rsidRPr="00FE6191" w:rsidRDefault="00C85FE4" w:rsidP="00EC267B">
      <w:pPr>
        <w:jc w:val="center"/>
        <w:rPr>
          <w:rStyle w:val="GlVurgulama"/>
          <w:rFonts w:ascii="Cambria" w:hAnsi="Cambria"/>
        </w:rPr>
      </w:pPr>
      <w:r>
        <w:rPr>
          <w:rStyle w:val="GlVurgulama"/>
          <w:rFonts w:ascii="Cambria" w:hAnsi="Cambria"/>
        </w:rPr>
        <w:t xml:space="preserve">ELEKTRİK TADİLAT </w:t>
      </w:r>
      <w:r w:rsidR="00EC267B" w:rsidRPr="00FE6191">
        <w:rPr>
          <w:rStyle w:val="GlVurgulama"/>
          <w:rFonts w:ascii="Cambria" w:hAnsi="Cambria"/>
        </w:rPr>
        <w:t>İŞLERİ SÖZLEŞMESİ</w:t>
      </w:r>
    </w:p>
    <w:p w:rsidR="00EC267B" w:rsidRPr="00FE6191" w:rsidRDefault="00EC267B" w:rsidP="00EC267B">
      <w:pPr>
        <w:rPr>
          <w:rFonts w:ascii="Cambria" w:hAnsi="Cambria"/>
        </w:rPr>
      </w:pPr>
      <w:r w:rsidRPr="00FE6191">
        <w:rPr>
          <w:rFonts w:ascii="Cambria" w:hAnsi="Cambria"/>
        </w:rPr>
        <w:t xml:space="preserve">  </w:t>
      </w: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Pr="00FE6191" w:rsidRDefault="00EC267B" w:rsidP="00EC267B">
      <w:pPr>
        <w:rPr>
          <w:rFonts w:ascii="Cambria" w:hAnsi="Cambria"/>
        </w:rPr>
      </w:pPr>
    </w:p>
    <w:p w:rsidR="00EC267B" w:rsidRDefault="00EC267B" w:rsidP="00EC267B">
      <w:pPr>
        <w:rPr>
          <w:rFonts w:ascii="Cambria" w:hAnsi="Cambria"/>
        </w:rPr>
      </w:pPr>
    </w:p>
    <w:p w:rsidR="00A93EB9" w:rsidRDefault="00A93EB9" w:rsidP="00EC267B">
      <w:pPr>
        <w:rPr>
          <w:rFonts w:ascii="Cambria" w:hAnsi="Cambria"/>
        </w:rPr>
      </w:pPr>
    </w:p>
    <w:p w:rsidR="00EC267B" w:rsidRPr="00FE6191" w:rsidRDefault="00EC267B" w:rsidP="00EC267B">
      <w:pPr>
        <w:rPr>
          <w:rFonts w:ascii="Cambria" w:hAnsi="Cambria"/>
        </w:rPr>
      </w:pPr>
      <w:r w:rsidRPr="00FE6191">
        <w:rPr>
          <w:rFonts w:ascii="Cambria" w:hAnsi="Cambria"/>
        </w:rPr>
        <w:t>SÖZLEŞME NO: 01</w:t>
      </w: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b/>
          <w:bCs/>
        </w:rPr>
      </w:sdtEndPr>
      <w:sdtContent>
        <w:p w:rsidR="00C844C4" w:rsidRPr="00FE6191" w:rsidRDefault="00C844C4" w:rsidP="00C844C4">
          <w:pPr>
            <w:pStyle w:val="TBal"/>
            <w:jc w:val="center"/>
            <w:rPr>
              <w:rFonts w:ascii="Cambria" w:hAnsi="Cambria"/>
            </w:rPr>
          </w:pPr>
          <w:r w:rsidRPr="00FE6191">
            <w:rPr>
              <w:rFonts w:ascii="Cambria" w:hAnsi="Cambria"/>
            </w:rPr>
            <w:t>İçindekiler</w:t>
          </w:r>
        </w:p>
        <w:p w:rsidR="00924E5A" w:rsidRDefault="00C844C4">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15392724" w:history="1">
            <w:r w:rsidR="00924E5A" w:rsidRPr="00C40860">
              <w:rPr>
                <w:rStyle w:val="Kpr"/>
                <w:rFonts w:ascii="Cambria" w:hAnsi="Cambria"/>
                <w:noProof/>
              </w:rPr>
              <w:t>S Ö Z L E Ş M E</w:t>
            </w:r>
            <w:r w:rsidR="00924E5A">
              <w:rPr>
                <w:noProof/>
                <w:webHidden/>
              </w:rPr>
              <w:tab/>
            </w:r>
            <w:r w:rsidR="00924E5A">
              <w:rPr>
                <w:noProof/>
                <w:webHidden/>
              </w:rPr>
              <w:fldChar w:fldCharType="begin"/>
            </w:r>
            <w:r w:rsidR="00924E5A">
              <w:rPr>
                <w:noProof/>
                <w:webHidden/>
              </w:rPr>
              <w:instrText xml:space="preserve"> PAGEREF _Toc15392724 \h </w:instrText>
            </w:r>
            <w:r w:rsidR="00924E5A">
              <w:rPr>
                <w:noProof/>
                <w:webHidden/>
              </w:rPr>
            </w:r>
            <w:r w:rsidR="00924E5A">
              <w:rPr>
                <w:noProof/>
                <w:webHidden/>
              </w:rPr>
              <w:fldChar w:fldCharType="separate"/>
            </w:r>
            <w:r w:rsidR="00924E5A">
              <w:rPr>
                <w:noProof/>
                <w:webHidden/>
              </w:rPr>
              <w:t>4</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25" w:history="1">
            <w:r w:rsidR="00924E5A" w:rsidRPr="00C40860">
              <w:rPr>
                <w:rStyle w:val="Kpr"/>
                <w:rFonts w:ascii="Cambria" w:hAnsi="Cambria"/>
                <w:noProof/>
              </w:rPr>
              <w:t>1.</w:t>
            </w:r>
            <w:r w:rsidR="00924E5A">
              <w:rPr>
                <w:rFonts w:cstheme="minorBidi"/>
                <w:noProof/>
              </w:rPr>
              <w:tab/>
            </w:r>
            <w:r w:rsidR="00924E5A" w:rsidRPr="00C40860">
              <w:rPr>
                <w:rStyle w:val="Kpr"/>
                <w:rFonts w:ascii="Cambria" w:hAnsi="Cambria"/>
                <w:noProof/>
              </w:rPr>
              <w:t>Taraflar</w:t>
            </w:r>
            <w:r w:rsidR="00924E5A">
              <w:rPr>
                <w:noProof/>
                <w:webHidden/>
              </w:rPr>
              <w:tab/>
            </w:r>
            <w:r w:rsidR="00924E5A">
              <w:rPr>
                <w:noProof/>
                <w:webHidden/>
              </w:rPr>
              <w:fldChar w:fldCharType="begin"/>
            </w:r>
            <w:r w:rsidR="00924E5A">
              <w:rPr>
                <w:noProof/>
                <w:webHidden/>
              </w:rPr>
              <w:instrText xml:space="preserve"> PAGEREF _Toc15392725 \h </w:instrText>
            </w:r>
            <w:r w:rsidR="00924E5A">
              <w:rPr>
                <w:noProof/>
                <w:webHidden/>
              </w:rPr>
            </w:r>
            <w:r w:rsidR="00924E5A">
              <w:rPr>
                <w:noProof/>
                <w:webHidden/>
              </w:rPr>
              <w:fldChar w:fldCharType="separate"/>
            </w:r>
            <w:r w:rsidR="00924E5A">
              <w:rPr>
                <w:noProof/>
                <w:webHidden/>
              </w:rPr>
              <w:t>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26" w:history="1">
            <w:r w:rsidR="00924E5A" w:rsidRPr="00C40860">
              <w:rPr>
                <w:rStyle w:val="Kpr"/>
                <w:rFonts w:ascii="Cambria" w:hAnsi="Cambria"/>
                <w:noProof/>
              </w:rPr>
              <w:t>1.1.</w:t>
            </w:r>
            <w:r w:rsidR="00924E5A">
              <w:rPr>
                <w:rFonts w:cstheme="minorBidi"/>
                <w:noProof/>
              </w:rPr>
              <w:tab/>
            </w:r>
            <w:r w:rsidR="00924E5A" w:rsidRPr="00C40860">
              <w:rPr>
                <w:rStyle w:val="Kpr"/>
                <w:rFonts w:ascii="Cambria" w:hAnsi="Cambria"/>
                <w:noProof/>
              </w:rPr>
              <w:t>Yüklenici</w:t>
            </w:r>
            <w:r w:rsidR="00924E5A">
              <w:rPr>
                <w:noProof/>
                <w:webHidden/>
              </w:rPr>
              <w:tab/>
            </w:r>
            <w:r w:rsidR="00924E5A">
              <w:rPr>
                <w:noProof/>
                <w:webHidden/>
              </w:rPr>
              <w:fldChar w:fldCharType="begin"/>
            </w:r>
            <w:r w:rsidR="00924E5A">
              <w:rPr>
                <w:noProof/>
                <w:webHidden/>
              </w:rPr>
              <w:instrText xml:space="preserve"> PAGEREF _Toc15392726 \h </w:instrText>
            </w:r>
            <w:r w:rsidR="00924E5A">
              <w:rPr>
                <w:noProof/>
                <w:webHidden/>
              </w:rPr>
            </w:r>
            <w:r w:rsidR="00924E5A">
              <w:rPr>
                <w:noProof/>
                <w:webHidden/>
              </w:rPr>
              <w:fldChar w:fldCharType="separate"/>
            </w:r>
            <w:r w:rsidR="00924E5A">
              <w:rPr>
                <w:noProof/>
                <w:webHidden/>
              </w:rPr>
              <w:t>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27" w:history="1">
            <w:r w:rsidR="00924E5A" w:rsidRPr="00C40860">
              <w:rPr>
                <w:rStyle w:val="Kpr"/>
                <w:rFonts w:ascii="Cambria" w:hAnsi="Cambria"/>
                <w:noProof/>
              </w:rPr>
              <w:t>1.2.</w:t>
            </w:r>
            <w:r w:rsidR="00924E5A">
              <w:rPr>
                <w:rFonts w:cstheme="minorBidi"/>
                <w:noProof/>
              </w:rPr>
              <w:tab/>
            </w:r>
            <w:r w:rsidR="00924E5A" w:rsidRPr="00C40860">
              <w:rPr>
                <w:rStyle w:val="Kpr"/>
                <w:rFonts w:ascii="Cambria" w:hAnsi="Cambria"/>
                <w:noProof/>
              </w:rPr>
              <w:t>İşveren</w:t>
            </w:r>
            <w:r w:rsidR="00924E5A">
              <w:rPr>
                <w:noProof/>
                <w:webHidden/>
              </w:rPr>
              <w:tab/>
            </w:r>
            <w:r w:rsidR="00924E5A">
              <w:rPr>
                <w:noProof/>
                <w:webHidden/>
              </w:rPr>
              <w:fldChar w:fldCharType="begin"/>
            </w:r>
            <w:r w:rsidR="00924E5A">
              <w:rPr>
                <w:noProof/>
                <w:webHidden/>
              </w:rPr>
              <w:instrText xml:space="preserve"> PAGEREF _Toc15392727 \h </w:instrText>
            </w:r>
            <w:r w:rsidR="00924E5A">
              <w:rPr>
                <w:noProof/>
                <w:webHidden/>
              </w:rPr>
            </w:r>
            <w:r w:rsidR="00924E5A">
              <w:rPr>
                <w:noProof/>
                <w:webHidden/>
              </w:rPr>
              <w:fldChar w:fldCharType="separate"/>
            </w:r>
            <w:r w:rsidR="00924E5A">
              <w:rPr>
                <w:noProof/>
                <w:webHidden/>
              </w:rPr>
              <w:t>4</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28" w:history="1">
            <w:r w:rsidR="00924E5A" w:rsidRPr="00C40860">
              <w:rPr>
                <w:rStyle w:val="Kpr"/>
                <w:rFonts w:ascii="Cambria" w:hAnsi="Cambria"/>
                <w:noProof/>
              </w:rPr>
              <w:t>2.</w:t>
            </w:r>
            <w:r w:rsidR="00924E5A">
              <w:rPr>
                <w:rFonts w:cstheme="minorBidi"/>
                <w:noProof/>
              </w:rPr>
              <w:tab/>
            </w:r>
            <w:r w:rsidR="00924E5A" w:rsidRPr="00C40860">
              <w:rPr>
                <w:rStyle w:val="Kpr"/>
                <w:rFonts w:ascii="Cambria" w:hAnsi="Cambria"/>
                <w:noProof/>
              </w:rPr>
              <w:t>Tanımlar</w:t>
            </w:r>
            <w:r w:rsidR="00924E5A">
              <w:rPr>
                <w:noProof/>
                <w:webHidden/>
              </w:rPr>
              <w:tab/>
            </w:r>
            <w:r w:rsidR="00924E5A">
              <w:rPr>
                <w:noProof/>
                <w:webHidden/>
              </w:rPr>
              <w:fldChar w:fldCharType="begin"/>
            </w:r>
            <w:r w:rsidR="00924E5A">
              <w:rPr>
                <w:noProof/>
                <w:webHidden/>
              </w:rPr>
              <w:instrText xml:space="preserve"> PAGEREF _Toc15392728 \h </w:instrText>
            </w:r>
            <w:r w:rsidR="00924E5A">
              <w:rPr>
                <w:noProof/>
                <w:webHidden/>
              </w:rPr>
            </w:r>
            <w:r w:rsidR="00924E5A">
              <w:rPr>
                <w:noProof/>
                <w:webHidden/>
              </w:rPr>
              <w:fldChar w:fldCharType="separate"/>
            </w:r>
            <w:r w:rsidR="00924E5A">
              <w:rPr>
                <w:noProof/>
                <w:webHidden/>
              </w:rPr>
              <w:t>4</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29" w:history="1">
            <w:r w:rsidR="00924E5A" w:rsidRPr="00C40860">
              <w:rPr>
                <w:rStyle w:val="Kpr"/>
                <w:rFonts w:ascii="Cambria" w:hAnsi="Cambria"/>
                <w:noProof/>
              </w:rPr>
              <w:t>3.</w:t>
            </w:r>
            <w:r w:rsidR="00924E5A">
              <w:rPr>
                <w:rFonts w:cstheme="minorBidi"/>
                <w:noProof/>
              </w:rPr>
              <w:tab/>
            </w:r>
            <w:r w:rsidR="00924E5A" w:rsidRPr="00C40860">
              <w:rPr>
                <w:rStyle w:val="Kpr"/>
                <w:rFonts w:ascii="Cambria" w:hAnsi="Cambria"/>
                <w:noProof/>
              </w:rPr>
              <w:t>Sözleşmenin Konusu</w:t>
            </w:r>
            <w:r w:rsidR="00924E5A">
              <w:rPr>
                <w:noProof/>
                <w:webHidden/>
              </w:rPr>
              <w:tab/>
            </w:r>
            <w:r w:rsidR="00924E5A">
              <w:rPr>
                <w:noProof/>
                <w:webHidden/>
              </w:rPr>
              <w:fldChar w:fldCharType="begin"/>
            </w:r>
            <w:r w:rsidR="00924E5A">
              <w:rPr>
                <w:noProof/>
                <w:webHidden/>
              </w:rPr>
              <w:instrText xml:space="preserve"> PAGEREF _Toc15392729 \h </w:instrText>
            </w:r>
            <w:r w:rsidR="00924E5A">
              <w:rPr>
                <w:noProof/>
                <w:webHidden/>
              </w:rPr>
            </w:r>
            <w:r w:rsidR="00924E5A">
              <w:rPr>
                <w:noProof/>
                <w:webHidden/>
              </w:rPr>
              <w:fldChar w:fldCharType="separate"/>
            </w:r>
            <w:r w:rsidR="00924E5A">
              <w:rPr>
                <w:noProof/>
                <w:webHidden/>
              </w:rPr>
              <w:t>5</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0" w:history="1">
            <w:r w:rsidR="00924E5A" w:rsidRPr="00C40860">
              <w:rPr>
                <w:rStyle w:val="Kpr"/>
                <w:rFonts w:ascii="Cambria" w:hAnsi="Cambria"/>
                <w:noProof/>
              </w:rPr>
              <w:t>4.</w:t>
            </w:r>
            <w:r w:rsidR="00924E5A">
              <w:rPr>
                <w:rFonts w:cstheme="minorBidi"/>
                <w:noProof/>
              </w:rPr>
              <w:tab/>
            </w:r>
            <w:r w:rsidR="00924E5A" w:rsidRPr="00C40860">
              <w:rPr>
                <w:rStyle w:val="Kpr"/>
                <w:rFonts w:ascii="Cambria" w:hAnsi="Cambria"/>
                <w:noProof/>
              </w:rPr>
              <w:t>Yapılacak İşin Miktarı Ve Birim Fiyatlar</w:t>
            </w:r>
            <w:r w:rsidR="00924E5A">
              <w:rPr>
                <w:noProof/>
                <w:webHidden/>
              </w:rPr>
              <w:tab/>
            </w:r>
            <w:r w:rsidR="00924E5A">
              <w:rPr>
                <w:noProof/>
                <w:webHidden/>
              </w:rPr>
              <w:fldChar w:fldCharType="begin"/>
            </w:r>
            <w:r w:rsidR="00924E5A">
              <w:rPr>
                <w:noProof/>
                <w:webHidden/>
              </w:rPr>
              <w:instrText xml:space="preserve"> PAGEREF _Toc15392730 \h </w:instrText>
            </w:r>
            <w:r w:rsidR="00924E5A">
              <w:rPr>
                <w:noProof/>
                <w:webHidden/>
              </w:rPr>
            </w:r>
            <w:r w:rsidR="00924E5A">
              <w:rPr>
                <w:noProof/>
                <w:webHidden/>
              </w:rPr>
              <w:fldChar w:fldCharType="separate"/>
            </w:r>
            <w:r w:rsidR="00924E5A">
              <w:rPr>
                <w:noProof/>
                <w:webHidden/>
              </w:rPr>
              <w:t>6</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1" w:history="1">
            <w:r w:rsidR="00924E5A" w:rsidRPr="00C40860">
              <w:rPr>
                <w:rStyle w:val="Kpr"/>
                <w:rFonts w:ascii="Cambria" w:hAnsi="Cambria"/>
                <w:noProof/>
              </w:rPr>
              <w:t>5.</w:t>
            </w:r>
            <w:r w:rsidR="00924E5A">
              <w:rPr>
                <w:rFonts w:cstheme="minorBidi"/>
                <w:noProof/>
              </w:rPr>
              <w:tab/>
            </w:r>
            <w:r w:rsidR="00924E5A" w:rsidRPr="00C40860">
              <w:rPr>
                <w:rStyle w:val="Kpr"/>
                <w:rFonts w:ascii="Cambria" w:hAnsi="Cambria"/>
                <w:noProof/>
              </w:rPr>
              <w:t>İş Miktarının Artması Veya Eksilmesi</w:t>
            </w:r>
            <w:r w:rsidR="00924E5A">
              <w:rPr>
                <w:noProof/>
                <w:webHidden/>
              </w:rPr>
              <w:tab/>
            </w:r>
            <w:r w:rsidR="00924E5A">
              <w:rPr>
                <w:noProof/>
                <w:webHidden/>
              </w:rPr>
              <w:fldChar w:fldCharType="begin"/>
            </w:r>
            <w:r w:rsidR="00924E5A">
              <w:rPr>
                <w:noProof/>
                <w:webHidden/>
              </w:rPr>
              <w:instrText xml:space="preserve"> PAGEREF _Toc15392731 \h </w:instrText>
            </w:r>
            <w:r w:rsidR="00924E5A">
              <w:rPr>
                <w:noProof/>
                <w:webHidden/>
              </w:rPr>
            </w:r>
            <w:r w:rsidR="00924E5A">
              <w:rPr>
                <w:noProof/>
                <w:webHidden/>
              </w:rPr>
              <w:fldChar w:fldCharType="separate"/>
            </w:r>
            <w:r w:rsidR="00924E5A">
              <w:rPr>
                <w:noProof/>
                <w:webHidden/>
              </w:rPr>
              <w:t>6</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2" w:history="1">
            <w:r w:rsidR="00924E5A" w:rsidRPr="00C40860">
              <w:rPr>
                <w:rStyle w:val="Kpr"/>
                <w:rFonts w:ascii="Cambria" w:hAnsi="Cambria"/>
                <w:noProof/>
              </w:rPr>
              <w:t>6.</w:t>
            </w:r>
            <w:r w:rsidR="00924E5A">
              <w:rPr>
                <w:rFonts w:cstheme="minorBidi"/>
                <w:noProof/>
              </w:rPr>
              <w:tab/>
            </w:r>
            <w:r w:rsidR="00924E5A" w:rsidRPr="00C40860">
              <w:rPr>
                <w:rStyle w:val="Kpr"/>
                <w:rFonts w:ascii="Cambria" w:hAnsi="Cambria"/>
                <w:noProof/>
              </w:rPr>
              <w:t>Sözleşmede Belirtilmeyen İşler</w:t>
            </w:r>
            <w:r w:rsidR="00924E5A">
              <w:rPr>
                <w:noProof/>
                <w:webHidden/>
              </w:rPr>
              <w:tab/>
            </w:r>
            <w:r w:rsidR="00924E5A">
              <w:rPr>
                <w:noProof/>
                <w:webHidden/>
              </w:rPr>
              <w:fldChar w:fldCharType="begin"/>
            </w:r>
            <w:r w:rsidR="00924E5A">
              <w:rPr>
                <w:noProof/>
                <w:webHidden/>
              </w:rPr>
              <w:instrText xml:space="preserve"> PAGEREF _Toc15392732 \h </w:instrText>
            </w:r>
            <w:r w:rsidR="00924E5A">
              <w:rPr>
                <w:noProof/>
                <w:webHidden/>
              </w:rPr>
            </w:r>
            <w:r w:rsidR="00924E5A">
              <w:rPr>
                <w:noProof/>
                <w:webHidden/>
              </w:rPr>
              <w:fldChar w:fldCharType="separate"/>
            </w:r>
            <w:r w:rsidR="00924E5A">
              <w:rPr>
                <w:noProof/>
                <w:webHidden/>
              </w:rPr>
              <w:t>7</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3" w:history="1">
            <w:r w:rsidR="00924E5A" w:rsidRPr="00C40860">
              <w:rPr>
                <w:rStyle w:val="Kpr"/>
                <w:rFonts w:ascii="Cambria" w:hAnsi="Cambria"/>
                <w:noProof/>
              </w:rPr>
              <w:t>7.</w:t>
            </w:r>
            <w:r w:rsidR="00924E5A">
              <w:rPr>
                <w:rFonts w:cstheme="minorBidi"/>
                <w:noProof/>
              </w:rPr>
              <w:tab/>
            </w:r>
            <w:r w:rsidR="00924E5A" w:rsidRPr="00C40860">
              <w:rPr>
                <w:rStyle w:val="Kpr"/>
                <w:rFonts w:ascii="Cambria" w:hAnsi="Cambria"/>
                <w:noProof/>
              </w:rPr>
              <w:t>Yeni Fiyat Tesbiti</w:t>
            </w:r>
            <w:r w:rsidR="00924E5A">
              <w:rPr>
                <w:noProof/>
                <w:webHidden/>
              </w:rPr>
              <w:tab/>
            </w:r>
            <w:r w:rsidR="00924E5A">
              <w:rPr>
                <w:noProof/>
                <w:webHidden/>
              </w:rPr>
              <w:fldChar w:fldCharType="begin"/>
            </w:r>
            <w:r w:rsidR="00924E5A">
              <w:rPr>
                <w:noProof/>
                <w:webHidden/>
              </w:rPr>
              <w:instrText xml:space="preserve"> PAGEREF _Toc15392733 \h </w:instrText>
            </w:r>
            <w:r w:rsidR="00924E5A">
              <w:rPr>
                <w:noProof/>
                <w:webHidden/>
              </w:rPr>
            </w:r>
            <w:r w:rsidR="00924E5A">
              <w:rPr>
                <w:noProof/>
                <w:webHidden/>
              </w:rPr>
              <w:fldChar w:fldCharType="separate"/>
            </w:r>
            <w:r w:rsidR="00924E5A">
              <w:rPr>
                <w:noProof/>
                <w:webHidden/>
              </w:rPr>
              <w:t>7</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4" w:history="1">
            <w:r w:rsidR="00924E5A" w:rsidRPr="00C40860">
              <w:rPr>
                <w:rStyle w:val="Kpr"/>
                <w:rFonts w:ascii="Cambria" w:hAnsi="Cambria"/>
                <w:noProof/>
              </w:rPr>
              <w:t>8.</w:t>
            </w:r>
            <w:r w:rsidR="00924E5A">
              <w:rPr>
                <w:rFonts w:cstheme="minorBidi"/>
                <w:noProof/>
              </w:rPr>
              <w:tab/>
            </w:r>
            <w:r w:rsidR="00924E5A" w:rsidRPr="00C40860">
              <w:rPr>
                <w:rStyle w:val="Kpr"/>
                <w:rFonts w:ascii="Cambria" w:hAnsi="Cambria"/>
                <w:noProof/>
              </w:rPr>
              <w:t>Ödemeler</w:t>
            </w:r>
            <w:r w:rsidR="00924E5A">
              <w:rPr>
                <w:noProof/>
                <w:webHidden/>
              </w:rPr>
              <w:tab/>
            </w:r>
            <w:r w:rsidR="00924E5A">
              <w:rPr>
                <w:noProof/>
                <w:webHidden/>
              </w:rPr>
              <w:fldChar w:fldCharType="begin"/>
            </w:r>
            <w:r w:rsidR="00924E5A">
              <w:rPr>
                <w:noProof/>
                <w:webHidden/>
              </w:rPr>
              <w:instrText xml:space="preserve"> PAGEREF _Toc15392734 \h </w:instrText>
            </w:r>
            <w:r w:rsidR="00924E5A">
              <w:rPr>
                <w:noProof/>
                <w:webHidden/>
              </w:rPr>
            </w:r>
            <w:r w:rsidR="00924E5A">
              <w:rPr>
                <w:noProof/>
                <w:webHidden/>
              </w:rPr>
              <w:fldChar w:fldCharType="separate"/>
            </w:r>
            <w:r w:rsidR="00924E5A">
              <w:rPr>
                <w:noProof/>
                <w:webHidden/>
              </w:rPr>
              <w:t>7</w:t>
            </w:r>
            <w:r w:rsidR="00924E5A">
              <w:rPr>
                <w:noProof/>
                <w:webHidden/>
              </w:rPr>
              <w:fldChar w:fldCharType="end"/>
            </w:r>
          </w:hyperlink>
        </w:p>
        <w:p w:rsidR="00924E5A" w:rsidRDefault="00C45A40">
          <w:pPr>
            <w:pStyle w:val="T2"/>
            <w:tabs>
              <w:tab w:val="left" w:pos="660"/>
              <w:tab w:val="right" w:leader="dot" w:pos="9346"/>
            </w:tabs>
            <w:rPr>
              <w:rFonts w:cstheme="minorBidi"/>
              <w:noProof/>
            </w:rPr>
          </w:pPr>
          <w:hyperlink w:anchor="_Toc15392735" w:history="1">
            <w:r w:rsidR="00924E5A" w:rsidRPr="00C40860">
              <w:rPr>
                <w:rStyle w:val="Kpr"/>
                <w:rFonts w:ascii="Cambria" w:hAnsi="Cambria"/>
                <w:noProof/>
              </w:rPr>
              <w:t>9.</w:t>
            </w:r>
            <w:r w:rsidR="00924E5A">
              <w:rPr>
                <w:rFonts w:cstheme="minorBidi"/>
                <w:noProof/>
              </w:rPr>
              <w:tab/>
            </w:r>
            <w:r w:rsidR="00924E5A" w:rsidRPr="00C40860">
              <w:rPr>
                <w:rStyle w:val="Kpr"/>
                <w:rFonts w:ascii="Cambria" w:hAnsi="Cambria"/>
                <w:noProof/>
              </w:rPr>
              <w:t>Ataşmanlar Mukayeseli Keşif Ve Kesin Hesap</w:t>
            </w:r>
            <w:r w:rsidR="00924E5A">
              <w:rPr>
                <w:noProof/>
                <w:webHidden/>
              </w:rPr>
              <w:tab/>
            </w:r>
            <w:r w:rsidR="00924E5A">
              <w:rPr>
                <w:noProof/>
                <w:webHidden/>
              </w:rPr>
              <w:fldChar w:fldCharType="begin"/>
            </w:r>
            <w:r w:rsidR="00924E5A">
              <w:rPr>
                <w:noProof/>
                <w:webHidden/>
              </w:rPr>
              <w:instrText xml:space="preserve"> PAGEREF _Toc15392735 \h </w:instrText>
            </w:r>
            <w:r w:rsidR="00924E5A">
              <w:rPr>
                <w:noProof/>
                <w:webHidden/>
              </w:rPr>
            </w:r>
            <w:r w:rsidR="00924E5A">
              <w:rPr>
                <w:noProof/>
                <w:webHidden/>
              </w:rPr>
              <w:fldChar w:fldCharType="separate"/>
            </w:r>
            <w:r w:rsidR="00924E5A">
              <w:rPr>
                <w:noProof/>
                <w:webHidden/>
              </w:rPr>
              <w:t>8</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36" w:history="1">
            <w:r w:rsidR="00924E5A" w:rsidRPr="00C40860">
              <w:rPr>
                <w:rStyle w:val="Kpr"/>
                <w:rFonts w:ascii="Cambria" w:hAnsi="Cambria"/>
                <w:noProof/>
              </w:rPr>
              <w:t>10.</w:t>
            </w:r>
            <w:r w:rsidR="00924E5A">
              <w:rPr>
                <w:rFonts w:cstheme="minorBidi"/>
                <w:noProof/>
              </w:rPr>
              <w:tab/>
            </w:r>
            <w:r w:rsidR="00924E5A" w:rsidRPr="00C40860">
              <w:rPr>
                <w:rStyle w:val="Kpr"/>
                <w:rFonts w:ascii="Cambria" w:hAnsi="Cambria"/>
                <w:noProof/>
              </w:rPr>
              <w:t>İşin Süresi Ve İşin Aşama Tarihleri</w:t>
            </w:r>
            <w:r w:rsidR="00924E5A">
              <w:rPr>
                <w:noProof/>
                <w:webHidden/>
              </w:rPr>
              <w:tab/>
            </w:r>
            <w:r w:rsidR="00924E5A">
              <w:rPr>
                <w:noProof/>
                <w:webHidden/>
              </w:rPr>
              <w:fldChar w:fldCharType="begin"/>
            </w:r>
            <w:r w:rsidR="00924E5A">
              <w:rPr>
                <w:noProof/>
                <w:webHidden/>
              </w:rPr>
              <w:instrText xml:space="preserve"> PAGEREF _Toc15392736 \h </w:instrText>
            </w:r>
            <w:r w:rsidR="00924E5A">
              <w:rPr>
                <w:noProof/>
                <w:webHidden/>
              </w:rPr>
            </w:r>
            <w:r w:rsidR="00924E5A">
              <w:rPr>
                <w:noProof/>
                <w:webHidden/>
              </w:rPr>
              <w:fldChar w:fldCharType="separate"/>
            </w:r>
            <w:r w:rsidR="00924E5A">
              <w:rPr>
                <w:noProof/>
                <w:webHidden/>
              </w:rPr>
              <w:t>8</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37" w:history="1">
            <w:r w:rsidR="00924E5A" w:rsidRPr="00C40860">
              <w:rPr>
                <w:rStyle w:val="Kpr"/>
                <w:rFonts w:ascii="Cambria" w:hAnsi="Cambria"/>
                <w:noProof/>
              </w:rPr>
              <w:t>11.</w:t>
            </w:r>
            <w:r w:rsidR="00924E5A">
              <w:rPr>
                <w:rFonts w:cstheme="minorBidi"/>
                <w:noProof/>
              </w:rPr>
              <w:tab/>
            </w:r>
            <w:r w:rsidR="00924E5A" w:rsidRPr="00C40860">
              <w:rPr>
                <w:rStyle w:val="Kpr"/>
                <w:rFonts w:ascii="Cambria" w:hAnsi="Cambria"/>
                <w:noProof/>
              </w:rPr>
              <w:t>Yüklenici Tarafından Düzenlenecek Program</w:t>
            </w:r>
            <w:r w:rsidR="00924E5A">
              <w:rPr>
                <w:noProof/>
                <w:webHidden/>
              </w:rPr>
              <w:tab/>
            </w:r>
            <w:r w:rsidR="00924E5A">
              <w:rPr>
                <w:noProof/>
                <w:webHidden/>
              </w:rPr>
              <w:fldChar w:fldCharType="begin"/>
            </w:r>
            <w:r w:rsidR="00924E5A">
              <w:rPr>
                <w:noProof/>
                <w:webHidden/>
              </w:rPr>
              <w:instrText xml:space="preserve"> PAGEREF _Toc15392737 \h </w:instrText>
            </w:r>
            <w:r w:rsidR="00924E5A">
              <w:rPr>
                <w:noProof/>
                <w:webHidden/>
              </w:rPr>
            </w:r>
            <w:r w:rsidR="00924E5A">
              <w:rPr>
                <w:noProof/>
                <w:webHidden/>
              </w:rPr>
              <w:fldChar w:fldCharType="separate"/>
            </w:r>
            <w:r w:rsidR="00924E5A">
              <w:rPr>
                <w:noProof/>
                <w:webHidden/>
              </w:rPr>
              <w:t>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38" w:history="1">
            <w:r w:rsidR="00924E5A" w:rsidRPr="00C40860">
              <w:rPr>
                <w:rStyle w:val="Kpr"/>
                <w:rFonts w:ascii="Cambria" w:hAnsi="Cambria"/>
                <w:noProof/>
              </w:rPr>
              <w:t>12.</w:t>
            </w:r>
            <w:r w:rsidR="00924E5A">
              <w:rPr>
                <w:rFonts w:cstheme="minorBidi"/>
                <w:noProof/>
              </w:rPr>
              <w:tab/>
            </w:r>
            <w:r w:rsidR="00924E5A" w:rsidRPr="00C40860">
              <w:rPr>
                <w:rStyle w:val="Kpr"/>
                <w:rFonts w:ascii="Cambria" w:hAnsi="Cambria"/>
                <w:noProof/>
              </w:rPr>
              <w:t>Programların Tadili</w:t>
            </w:r>
            <w:r w:rsidR="00924E5A">
              <w:rPr>
                <w:noProof/>
                <w:webHidden/>
              </w:rPr>
              <w:tab/>
            </w:r>
            <w:r w:rsidR="00924E5A">
              <w:rPr>
                <w:noProof/>
                <w:webHidden/>
              </w:rPr>
              <w:fldChar w:fldCharType="begin"/>
            </w:r>
            <w:r w:rsidR="00924E5A">
              <w:rPr>
                <w:noProof/>
                <w:webHidden/>
              </w:rPr>
              <w:instrText xml:space="preserve"> PAGEREF _Toc15392738 \h </w:instrText>
            </w:r>
            <w:r w:rsidR="00924E5A">
              <w:rPr>
                <w:noProof/>
                <w:webHidden/>
              </w:rPr>
            </w:r>
            <w:r w:rsidR="00924E5A">
              <w:rPr>
                <w:noProof/>
                <w:webHidden/>
              </w:rPr>
              <w:fldChar w:fldCharType="separate"/>
            </w:r>
            <w:r w:rsidR="00924E5A">
              <w:rPr>
                <w:noProof/>
                <w:webHidden/>
              </w:rPr>
              <w:t>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39" w:history="1">
            <w:r w:rsidR="00924E5A" w:rsidRPr="00C40860">
              <w:rPr>
                <w:rStyle w:val="Kpr"/>
                <w:rFonts w:ascii="Cambria" w:hAnsi="Cambria"/>
                <w:noProof/>
              </w:rPr>
              <w:t>13.</w:t>
            </w:r>
            <w:r w:rsidR="00924E5A">
              <w:rPr>
                <w:rFonts w:cstheme="minorBidi"/>
                <w:noProof/>
              </w:rPr>
              <w:tab/>
            </w:r>
            <w:r w:rsidR="00924E5A" w:rsidRPr="00C40860">
              <w:rPr>
                <w:rStyle w:val="Kpr"/>
                <w:rFonts w:ascii="Cambria" w:hAnsi="Cambria"/>
                <w:noProof/>
              </w:rPr>
              <w:t>Süre Uzatımı ve Mücbir Sebepler</w:t>
            </w:r>
            <w:r w:rsidR="00924E5A">
              <w:rPr>
                <w:noProof/>
                <w:webHidden/>
              </w:rPr>
              <w:tab/>
            </w:r>
            <w:r w:rsidR="00924E5A">
              <w:rPr>
                <w:noProof/>
                <w:webHidden/>
              </w:rPr>
              <w:fldChar w:fldCharType="begin"/>
            </w:r>
            <w:r w:rsidR="00924E5A">
              <w:rPr>
                <w:noProof/>
                <w:webHidden/>
              </w:rPr>
              <w:instrText xml:space="preserve"> PAGEREF _Toc15392739 \h </w:instrText>
            </w:r>
            <w:r w:rsidR="00924E5A">
              <w:rPr>
                <w:noProof/>
                <w:webHidden/>
              </w:rPr>
            </w:r>
            <w:r w:rsidR="00924E5A">
              <w:rPr>
                <w:noProof/>
                <w:webHidden/>
              </w:rPr>
              <w:fldChar w:fldCharType="separate"/>
            </w:r>
            <w:r w:rsidR="00924E5A">
              <w:rPr>
                <w:noProof/>
                <w:webHidden/>
              </w:rPr>
              <w:t>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0" w:history="1">
            <w:r w:rsidR="00924E5A" w:rsidRPr="00C40860">
              <w:rPr>
                <w:rStyle w:val="Kpr"/>
                <w:rFonts w:ascii="Cambria" w:hAnsi="Cambria"/>
                <w:noProof/>
              </w:rPr>
              <w:t>14.</w:t>
            </w:r>
            <w:r w:rsidR="00924E5A">
              <w:rPr>
                <w:rFonts w:cstheme="minorBidi"/>
                <w:noProof/>
              </w:rPr>
              <w:tab/>
            </w:r>
            <w:r w:rsidR="00924E5A" w:rsidRPr="00C40860">
              <w:rPr>
                <w:rStyle w:val="Kpr"/>
                <w:rFonts w:ascii="Cambria" w:hAnsi="Cambria"/>
                <w:noProof/>
              </w:rPr>
              <w:t>Gecikme Cezası</w:t>
            </w:r>
            <w:r w:rsidR="00924E5A">
              <w:rPr>
                <w:noProof/>
                <w:webHidden/>
              </w:rPr>
              <w:tab/>
            </w:r>
            <w:r w:rsidR="00924E5A">
              <w:rPr>
                <w:noProof/>
                <w:webHidden/>
              </w:rPr>
              <w:fldChar w:fldCharType="begin"/>
            </w:r>
            <w:r w:rsidR="00924E5A">
              <w:rPr>
                <w:noProof/>
                <w:webHidden/>
              </w:rPr>
              <w:instrText xml:space="preserve"> PAGEREF _Toc15392740 \h </w:instrText>
            </w:r>
            <w:r w:rsidR="00924E5A">
              <w:rPr>
                <w:noProof/>
                <w:webHidden/>
              </w:rPr>
            </w:r>
            <w:r w:rsidR="00924E5A">
              <w:rPr>
                <w:noProof/>
                <w:webHidden/>
              </w:rPr>
              <w:fldChar w:fldCharType="separate"/>
            </w:r>
            <w:r w:rsidR="00924E5A">
              <w:rPr>
                <w:noProof/>
                <w:webHidden/>
              </w:rPr>
              <w:t>10</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1" w:history="1">
            <w:r w:rsidR="00924E5A" w:rsidRPr="00C40860">
              <w:rPr>
                <w:rStyle w:val="Kpr"/>
                <w:rFonts w:ascii="Cambria" w:hAnsi="Cambria"/>
                <w:noProof/>
              </w:rPr>
              <w:t>15.</w:t>
            </w:r>
            <w:r w:rsidR="00924E5A">
              <w:rPr>
                <w:rFonts w:cstheme="minorBidi"/>
                <w:noProof/>
              </w:rPr>
              <w:tab/>
            </w:r>
            <w:r w:rsidR="00924E5A" w:rsidRPr="00C40860">
              <w:rPr>
                <w:rStyle w:val="Kpr"/>
                <w:rFonts w:ascii="Cambria" w:hAnsi="Cambria"/>
                <w:noProof/>
              </w:rPr>
              <w:t>Yasal Prosedürler Sorumluluğu</w:t>
            </w:r>
            <w:r w:rsidR="00924E5A">
              <w:rPr>
                <w:noProof/>
                <w:webHidden/>
              </w:rPr>
              <w:tab/>
            </w:r>
            <w:r w:rsidR="00924E5A">
              <w:rPr>
                <w:noProof/>
                <w:webHidden/>
              </w:rPr>
              <w:fldChar w:fldCharType="begin"/>
            </w:r>
            <w:r w:rsidR="00924E5A">
              <w:rPr>
                <w:noProof/>
                <w:webHidden/>
              </w:rPr>
              <w:instrText xml:space="preserve"> PAGEREF _Toc15392741 \h </w:instrText>
            </w:r>
            <w:r w:rsidR="00924E5A">
              <w:rPr>
                <w:noProof/>
                <w:webHidden/>
              </w:rPr>
            </w:r>
            <w:r w:rsidR="00924E5A">
              <w:rPr>
                <w:noProof/>
                <w:webHidden/>
              </w:rPr>
              <w:fldChar w:fldCharType="separate"/>
            </w:r>
            <w:r w:rsidR="00924E5A">
              <w:rPr>
                <w:noProof/>
                <w:webHidden/>
              </w:rPr>
              <w:t>10</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2" w:history="1">
            <w:r w:rsidR="00924E5A" w:rsidRPr="00C40860">
              <w:rPr>
                <w:rStyle w:val="Kpr"/>
                <w:rFonts w:ascii="Cambria" w:hAnsi="Cambria"/>
                <w:noProof/>
              </w:rPr>
              <w:t>16.</w:t>
            </w:r>
            <w:r w:rsidR="00924E5A">
              <w:rPr>
                <w:rFonts w:cstheme="minorBidi"/>
                <w:noProof/>
              </w:rPr>
              <w:tab/>
            </w:r>
            <w:r w:rsidR="00924E5A" w:rsidRPr="00C40860">
              <w:rPr>
                <w:rStyle w:val="Kpr"/>
                <w:rFonts w:ascii="Cambria" w:hAnsi="Cambria"/>
                <w:noProof/>
              </w:rPr>
              <w:t>Yüklenici'nin Genel Sorumluluk Ve Yükümlülükleri</w:t>
            </w:r>
            <w:r w:rsidR="00924E5A">
              <w:rPr>
                <w:noProof/>
                <w:webHidden/>
              </w:rPr>
              <w:tab/>
            </w:r>
            <w:r w:rsidR="00924E5A">
              <w:rPr>
                <w:noProof/>
                <w:webHidden/>
              </w:rPr>
              <w:fldChar w:fldCharType="begin"/>
            </w:r>
            <w:r w:rsidR="00924E5A">
              <w:rPr>
                <w:noProof/>
                <w:webHidden/>
              </w:rPr>
              <w:instrText xml:space="preserve"> PAGEREF _Toc15392742 \h </w:instrText>
            </w:r>
            <w:r w:rsidR="00924E5A">
              <w:rPr>
                <w:noProof/>
                <w:webHidden/>
              </w:rPr>
            </w:r>
            <w:r w:rsidR="00924E5A">
              <w:rPr>
                <w:noProof/>
                <w:webHidden/>
              </w:rPr>
              <w:fldChar w:fldCharType="separate"/>
            </w:r>
            <w:r w:rsidR="00924E5A">
              <w:rPr>
                <w:noProof/>
                <w:webHidden/>
              </w:rPr>
              <w:t>10</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3" w:history="1">
            <w:r w:rsidR="00924E5A" w:rsidRPr="00C40860">
              <w:rPr>
                <w:rStyle w:val="Kpr"/>
                <w:rFonts w:ascii="Cambria" w:hAnsi="Cambria"/>
                <w:noProof/>
              </w:rPr>
              <w:t>17.</w:t>
            </w:r>
            <w:r w:rsidR="00924E5A">
              <w:rPr>
                <w:rFonts w:cstheme="minorBidi"/>
                <w:noProof/>
              </w:rPr>
              <w:tab/>
            </w:r>
            <w:r w:rsidR="00924E5A" w:rsidRPr="00C40860">
              <w:rPr>
                <w:rStyle w:val="Kpr"/>
                <w:rFonts w:ascii="Cambria" w:hAnsi="Cambria"/>
                <w:noProof/>
              </w:rPr>
              <w:t>İşin Kontrolü ve Kabul Edilmeyen İşler</w:t>
            </w:r>
            <w:r w:rsidR="00924E5A">
              <w:rPr>
                <w:noProof/>
                <w:webHidden/>
              </w:rPr>
              <w:tab/>
            </w:r>
            <w:r w:rsidR="00924E5A">
              <w:rPr>
                <w:noProof/>
                <w:webHidden/>
              </w:rPr>
              <w:fldChar w:fldCharType="begin"/>
            </w:r>
            <w:r w:rsidR="00924E5A">
              <w:rPr>
                <w:noProof/>
                <w:webHidden/>
              </w:rPr>
              <w:instrText xml:space="preserve"> PAGEREF _Toc15392743 \h </w:instrText>
            </w:r>
            <w:r w:rsidR="00924E5A">
              <w:rPr>
                <w:noProof/>
                <w:webHidden/>
              </w:rPr>
            </w:r>
            <w:r w:rsidR="00924E5A">
              <w:rPr>
                <w:noProof/>
                <w:webHidden/>
              </w:rPr>
              <w:fldChar w:fldCharType="separate"/>
            </w:r>
            <w:r w:rsidR="00924E5A">
              <w:rPr>
                <w:noProof/>
                <w:webHidden/>
              </w:rPr>
              <w:t>11</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4" w:history="1">
            <w:r w:rsidR="00924E5A" w:rsidRPr="00C40860">
              <w:rPr>
                <w:rStyle w:val="Kpr"/>
                <w:rFonts w:ascii="Cambria" w:hAnsi="Cambria"/>
                <w:noProof/>
              </w:rPr>
              <w:t>18.</w:t>
            </w:r>
            <w:r w:rsidR="00924E5A">
              <w:rPr>
                <w:rFonts w:cstheme="minorBidi"/>
                <w:noProof/>
              </w:rPr>
              <w:tab/>
            </w:r>
            <w:r w:rsidR="00924E5A" w:rsidRPr="00C40860">
              <w:rPr>
                <w:rStyle w:val="Kpr"/>
                <w:rFonts w:ascii="Cambria" w:hAnsi="Cambria"/>
                <w:noProof/>
              </w:rPr>
              <w:t>Kesin Teminat ve Garanti Süresi Kesin Teminat Mektubunun Geri Verilmesi</w:t>
            </w:r>
            <w:r w:rsidR="00924E5A">
              <w:rPr>
                <w:noProof/>
                <w:webHidden/>
              </w:rPr>
              <w:tab/>
            </w:r>
            <w:r w:rsidR="00924E5A">
              <w:rPr>
                <w:noProof/>
                <w:webHidden/>
              </w:rPr>
              <w:fldChar w:fldCharType="begin"/>
            </w:r>
            <w:r w:rsidR="00924E5A">
              <w:rPr>
                <w:noProof/>
                <w:webHidden/>
              </w:rPr>
              <w:instrText xml:space="preserve"> PAGEREF _Toc15392744 \h </w:instrText>
            </w:r>
            <w:r w:rsidR="00924E5A">
              <w:rPr>
                <w:noProof/>
                <w:webHidden/>
              </w:rPr>
            </w:r>
            <w:r w:rsidR="00924E5A">
              <w:rPr>
                <w:noProof/>
                <w:webHidden/>
              </w:rPr>
              <w:fldChar w:fldCharType="separate"/>
            </w:r>
            <w:r w:rsidR="00924E5A">
              <w:rPr>
                <w:noProof/>
                <w:webHidden/>
              </w:rPr>
              <w:t>12</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5" w:history="1">
            <w:r w:rsidR="00924E5A" w:rsidRPr="00C40860">
              <w:rPr>
                <w:rStyle w:val="Kpr"/>
                <w:rFonts w:ascii="Cambria" w:hAnsi="Cambria"/>
                <w:noProof/>
              </w:rPr>
              <w:t>19.</w:t>
            </w:r>
            <w:r w:rsidR="00924E5A">
              <w:rPr>
                <w:rFonts w:cstheme="minorBidi"/>
                <w:noProof/>
              </w:rPr>
              <w:tab/>
            </w:r>
            <w:r w:rsidR="00924E5A" w:rsidRPr="00C40860">
              <w:rPr>
                <w:rStyle w:val="Kpr"/>
                <w:rFonts w:ascii="Cambria" w:hAnsi="Cambria"/>
                <w:noProof/>
              </w:rPr>
              <w:t>Yüklenici'nin Şantiye Personeli</w:t>
            </w:r>
            <w:r w:rsidR="00924E5A">
              <w:rPr>
                <w:noProof/>
                <w:webHidden/>
              </w:rPr>
              <w:tab/>
            </w:r>
            <w:r w:rsidR="00924E5A">
              <w:rPr>
                <w:noProof/>
                <w:webHidden/>
              </w:rPr>
              <w:fldChar w:fldCharType="begin"/>
            </w:r>
            <w:r w:rsidR="00924E5A">
              <w:rPr>
                <w:noProof/>
                <w:webHidden/>
              </w:rPr>
              <w:instrText xml:space="preserve"> PAGEREF _Toc15392745 \h </w:instrText>
            </w:r>
            <w:r w:rsidR="00924E5A">
              <w:rPr>
                <w:noProof/>
                <w:webHidden/>
              </w:rPr>
            </w:r>
            <w:r w:rsidR="00924E5A">
              <w:rPr>
                <w:noProof/>
                <w:webHidden/>
              </w:rPr>
              <w:fldChar w:fldCharType="separate"/>
            </w:r>
            <w:r w:rsidR="00924E5A">
              <w:rPr>
                <w:noProof/>
                <w:webHidden/>
              </w:rPr>
              <w:t>13</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6" w:history="1">
            <w:r w:rsidR="00924E5A" w:rsidRPr="00C40860">
              <w:rPr>
                <w:rStyle w:val="Kpr"/>
                <w:rFonts w:ascii="Cambria" w:hAnsi="Cambria"/>
                <w:noProof/>
              </w:rPr>
              <w:t>20.</w:t>
            </w:r>
            <w:r w:rsidR="00924E5A">
              <w:rPr>
                <w:rFonts w:cstheme="minorBidi"/>
                <w:noProof/>
              </w:rPr>
              <w:tab/>
            </w:r>
            <w:r w:rsidR="00924E5A" w:rsidRPr="00C40860">
              <w:rPr>
                <w:rStyle w:val="Kpr"/>
                <w:rFonts w:ascii="Cambria" w:hAnsi="Cambria"/>
                <w:noProof/>
              </w:rPr>
              <w:t>Haberleşme</w:t>
            </w:r>
            <w:r w:rsidR="00924E5A">
              <w:rPr>
                <w:noProof/>
                <w:webHidden/>
              </w:rPr>
              <w:tab/>
            </w:r>
            <w:r w:rsidR="00924E5A">
              <w:rPr>
                <w:noProof/>
                <w:webHidden/>
              </w:rPr>
              <w:fldChar w:fldCharType="begin"/>
            </w:r>
            <w:r w:rsidR="00924E5A">
              <w:rPr>
                <w:noProof/>
                <w:webHidden/>
              </w:rPr>
              <w:instrText xml:space="preserve"> PAGEREF _Toc15392746 \h </w:instrText>
            </w:r>
            <w:r w:rsidR="00924E5A">
              <w:rPr>
                <w:noProof/>
                <w:webHidden/>
              </w:rPr>
            </w:r>
            <w:r w:rsidR="00924E5A">
              <w:rPr>
                <w:noProof/>
                <w:webHidden/>
              </w:rPr>
              <w:fldChar w:fldCharType="separate"/>
            </w:r>
            <w:r w:rsidR="00924E5A">
              <w:rPr>
                <w:noProof/>
                <w:webHidden/>
              </w:rPr>
              <w:t>13</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7" w:history="1">
            <w:r w:rsidR="00924E5A" w:rsidRPr="00C40860">
              <w:rPr>
                <w:rStyle w:val="Kpr"/>
                <w:rFonts w:ascii="Cambria" w:hAnsi="Cambria"/>
                <w:noProof/>
              </w:rPr>
              <w:t>21.</w:t>
            </w:r>
            <w:r w:rsidR="00924E5A">
              <w:rPr>
                <w:rFonts w:cstheme="minorBidi"/>
                <w:noProof/>
              </w:rPr>
              <w:tab/>
            </w:r>
            <w:r w:rsidR="00924E5A" w:rsidRPr="00C40860">
              <w:rPr>
                <w:rStyle w:val="Kpr"/>
                <w:rFonts w:ascii="Cambria" w:hAnsi="Cambria"/>
                <w:noProof/>
              </w:rPr>
              <w:t>İnşaat Ruhsatı, Diğer İzinler, Gerekli İşlemler ve İdari Mercilere Yapılacak Başvuru</w:t>
            </w:r>
            <w:r w:rsidR="00924E5A">
              <w:rPr>
                <w:noProof/>
                <w:webHidden/>
              </w:rPr>
              <w:tab/>
            </w:r>
            <w:r w:rsidR="00924E5A">
              <w:rPr>
                <w:noProof/>
                <w:webHidden/>
              </w:rPr>
              <w:fldChar w:fldCharType="begin"/>
            </w:r>
            <w:r w:rsidR="00924E5A">
              <w:rPr>
                <w:noProof/>
                <w:webHidden/>
              </w:rPr>
              <w:instrText xml:space="preserve"> PAGEREF _Toc15392747 \h </w:instrText>
            </w:r>
            <w:r w:rsidR="00924E5A">
              <w:rPr>
                <w:noProof/>
                <w:webHidden/>
              </w:rPr>
            </w:r>
            <w:r w:rsidR="00924E5A">
              <w:rPr>
                <w:noProof/>
                <w:webHidden/>
              </w:rPr>
              <w:fldChar w:fldCharType="separate"/>
            </w:r>
            <w:r w:rsidR="00924E5A">
              <w:rPr>
                <w:noProof/>
                <w:webHidden/>
              </w:rPr>
              <w:t>14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8" w:history="1">
            <w:r w:rsidR="00924E5A" w:rsidRPr="00C40860">
              <w:rPr>
                <w:rStyle w:val="Kpr"/>
                <w:rFonts w:ascii="Cambria" w:hAnsi="Cambria"/>
                <w:noProof/>
              </w:rPr>
              <w:t>22.</w:t>
            </w:r>
            <w:r w:rsidR="00924E5A">
              <w:rPr>
                <w:rFonts w:cstheme="minorBidi"/>
                <w:noProof/>
              </w:rPr>
              <w:tab/>
            </w:r>
            <w:r w:rsidR="00924E5A" w:rsidRPr="00C40860">
              <w:rPr>
                <w:rStyle w:val="Kpr"/>
                <w:rFonts w:ascii="Cambria" w:hAnsi="Cambria"/>
                <w:noProof/>
              </w:rPr>
              <w:t>Projeler</w:t>
            </w:r>
            <w:r w:rsidR="00924E5A">
              <w:rPr>
                <w:noProof/>
                <w:webHidden/>
              </w:rPr>
              <w:tab/>
            </w:r>
            <w:r w:rsidR="00924E5A">
              <w:rPr>
                <w:noProof/>
                <w:webHidden/>
              </w:rPr>
              <w:fldChar w:fldCharType="begin"/>
            </w:r>
            <w:r w:rsidR="00924E5A">
              <w:rPr>
                <w:noProof/>
                <w:webHidden/>
              </w:rPr>
              <w:instrText xml:space="preserve"> PAGEREF _Toc15392748 \h </w:instrText>
            </w:r>
            <w:r w:rsidR="00924E5A">
              <w:rPr>
                <w:noProof/>
                <w:webHidden/>
              </w:rPr>
            </w:r>
            <w:r w:rsidR="00924E5A">
              <w:rPr>
                <w:noProof/>
                <w:webHidden/>
              </w:rPr>
              <w:fldChar w:fldCharType="separate"/>
            </w:r>
            <w:r w:rsidR="00924E5A">
              <w:rPr>
                <w:noProof/>
                <w:webHidden/>
              </w:rPr>
              <w:t>14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49" w:history="1">
            <w:r w:rsidR="00924E5A" w:rsidRPr="00C40860">
              <w:rPr>
                <w:rStyle w:val="Kpr"/>
                <w:rFonts w:ascii="Cambria" w:hAnsi="Cambria"/>
                <w:noProof/>
              </w:rPr>
              <w:t>23.</w:t>
            </w:r>
            <w:r w:rsidR="00924E5A">
              <w:rPr>
                <w:rFonts w:cstheme="minorBidi"/>
                <w:noProof/>
              </w:rPr>
              <w:tab/>
            </w:r>
            <w:r w:rsidR="00924E5A" w:rsidRPr="00C40860">
              <w:rPr>
                <w:rStyle w:val="Kpr"/>
                <w:rFonts w:ascii="Cambria" w:hAnsi="Cambria"/>
                <w:noProof/>
              </w:rPr>
              <w:t>Şartname ve Projeler Arasındaki Farklılıklar</w:t>
            </w:r>
            <w:r w:rsidR="00924E5A">
              <w:rPr>
                <w:noProof/>
                <w:webHidden/>
              </w:rPr>
              <w:tab/>
            </w:r>
            <w:r w:rsidR="00924E5A">
              <w:rPr>
                <w:noProof/>
                <w:webHidden/>
              </w:rPr>
              <w:fldChar w:fldCharType="begin"/>
            </w:r>
            <w:r w:rsidR="00924E5A">
              <w:rPr>
                <w:noProof/>
                <w:webHidden/>
              </w:rPr>
              <w:instrText xml:space="preserve"> PAGEREF _Toc15392749 \h </w:instrText>
            </w:r>
            <w:r w:rsidR="00924E5A">
              <w:rPr>
                <w:noProof/>
                <w:webHidden/>
              </w:rPr>
            </w:r>
            <w:r w:rsidR="00924E5A">
              <w:rPr>
                <w:noProof/>
                <w:webHidden/>
              </w:rPr>
              <w:fldChar w:fldCharType="separate"/>
            </w:r>
            <w:r w:rsidR="00924E5A">
              <w:rPr>
                <w:noProof/>
                <w:webHidden/>
              </w:rPr>
              <w:t>14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0" w:history="1">
            <w:r w:rsidR="00924E5A" w:rsidRPr="00C40860">
              <w:rPr>
                <w:rStyle w:val="Kpr"/>
                <w:rFonts w:ascii="Cambria" w:hAnsi="Cambria"/>
                <w:noProof/>
              </w:rPr>
              <w:t>24.</w:t>
            </w:r>
            <w:r w:rsidR="00924E5A">
              <w:rPr>
                <w:rFonts w:cstheme="minorBidi"/>
                <w:noProof/>
              </w:rPr>
              <w:tab/>
            </w:r>
            <w:r w:rsidR="00924E5A" w:rsidRPr="00C40860">
              <w:rPr>
                <w:rStyle w:val="Kpr"/>
                <w:rFonts w:ascii="Cambria" w:hAnsi="Cambria"/>
                <w:noProof/>
              </w:rPr>
              <w:t>İş Yerinin Teslimi ve Aplikasyon</w:t>
            </w:r>
            <w:r w:rsidR="00924E5A">
              <w:rPr>
                <w:noProof/>
                <w:webHidden/>
              </w:rPr>
              <w:tab/>
            </w:r>
            <w:r w:rsidR="00924E5A">
              <w:rPr>
                <w:noProof/>
                <w:webHidden/>
              </w:rPr>
              <w:fldChar w:fldCharType="begin"/>
            </w:r>
            <w:r w:rsidR="00924E5A">
              <w:rPr>
                <w:noProof/>
                <w:webHidden/>
              </w:rPr>
              <w:instrText xml:space="preserve"> PAGEREF _Toc15392750 \h </w:instrText>
            </w:r>
            <w:r w:rsidR="00924E5A">
              <w:rPr>
                <w:noProof/>
                <w:webHidden/>
              </w:rPr>
            </w:r>
            <w:r w:rsidR="00924E5A">
              <w:rPr>
                <w:noProof/>
                <w:webHidden/>
              </w:rPr>
              <w:fldChar w:fldCharType="separate"/>
            </w:r>
            <w:r w:rsidR="00924E5A">
              <w:rPr>
                <w:noProof/>
                <w:webHidden/>
              </w:rPr>
              <w:t>14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1" w:history="1">
            <w:r w:rsidR="00924E5A" w:rsidRPr="00C40860">
              <w:rPr>
                <w:rStyle w:val="Kpr"/>
                <w:rFonts w:ascii="Cambria" w:hAnsi="Cambria"/>
                <w:noProof/>
              </w:rPr>
              <w:t>25.</w:t>
            </w:r>
            <w:r w:rsidR="00924E5A">
              <w:rPr>
                <w:rFonts w:cstheme="minorBidi"/>
                <w:noProof/>
              </w:rPr>
              <w:tab/>
            </w:r>
            <w:r w:rsidR="00924E5A" w:rsidRPr="00C40860">
              <w:rPr>
                <w:rStyle w:val="Kpr"/>
                <w:rFonts w:ascii="Cambria" w:hAnsi="Cambria"/>
                <w:noProof/>
              </w:rPr>
              <w:t>İş Yerinin Kullanılması</w:t>
            </w:r>
            <w:r w:rsidR="00924E5A">
              <w:rPr>
                <w:noProof/>
                <w:webHidden/>
              </w:rPr>
              <w:tab/>
            </w:r>
            <w:r w:rsidR="00924E5A">
              <w:rPr>
                <w:noProof/>
                <w:webHidden/>
              </w:rPr>
              <w:fldChar w:fldCharType="begin"/>
            </w:r>
            <w:r w:rsidR="00924E5A">
              <w:rPr>
                <w:noProof/>
                <w:webHidden/>
              </w:rPr>
              <w:instrText xml:space="preserve"> PAGEREF _Toc15392751 \h </w:instrText>
            </w:r>
            <w:r w:rsidR="00924E5A">
              <w:rPr>
                <w:noProof/>
                <w:webHidden/>
              </w:rPr>
            </w:r>
            <w:r w:rsidR="00924E5A">
              <w:rPr>
                <w:noProof/>
                <w:webHidden/>
              </w:rPr>
              <w:fldChar w:fldCharType="separate"/>
            </w:r>
            <w:r w:rsidR="00924E5A">
              <w:rPr>
                <w:noProof/>
                <w:webHidden/>
              </w:rPr>
              <w:t>14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2" w:history="1">
            <w:r w:rsidR="00924E5A" w:rsidRPr="00C40860">
              <w:rPr>
                <w:rStyle w:val="Kpr"/>
                <w:rFonts w:ascii="Cambria" w:hAnsi="Cambria"/>
                <w:noProof/>
              </w:rPr>
              <w:t>26.</w:t>
            </w:r>
            <w:r w:rsidR="00924E5A">
              <w:rPr>
                <w:rFonts w:cstheme="minorBidi"/>
                <w:noProof/>
              </w:rPr>
              <w:tab/>
            </w:r>
            <w:r w:rsidR="00924E5A" w:rsidRPr="00C40860">
              <w:rPr>
                <w:rStyle w:val="Kpr"/>
                <w:rFonts w:ascii="Cambria" w:hAnsi="Cambria"/>
                <w:noProof/>
              </w:rPr>
              <w:t>Şantiye Binası ve Sağlanacak Olanaklar</w:t>
            </w:r>
            <w:r w:rsidR="00924E5A">
              <w:rPr>
                <w:noProof/>
                <w:webHidden/>
              </w:rPr>
              <w:tab/>
            </w:r>
            <w:r w:rsidR="00924E5A">
              <w:rPr>
                <w:noProof/>
                <w:webHidden/>
              </w:rPr>
              <w:fldChar w:fldCharType="begin"/>
            </w:r>
            <w:r w:rsidR="00924E5A">
              <w:rPr>
                <w:noProof/>
                <w:webHidden/>
              </w:rPr>
              <w:instrText xml:space="preserve"> PAGEREF _Toc15392752 \h </w:instrText>
            </w:r>
            <w:r w:rsidR="00924E5A">
              <w:rPr>
                <w:noProof/>
                <w:webHidden/>
              </w:rPr>
            </w:r>
            <w:r w:rsidR="00924E5A">
              <w:rPr>
                <w:noProof/>
                <w:webHidden/>
              </w:rPr>
              <w:fldChar w:fldCharType="separate"/>
            </w:r>
            <w:r w:rsidR="00924E5A">
              <w:rPr>
                <w:noProof/>
                <w:webHidden/>
              </w:rPr>
              <w:t>15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3" w:history="1">
            <w:r w:rsidR="00924E5A" w:rsidRPr="00C40860">
              <w:rPr>
                <w:rStyle w:val="Kpr"/>
                <w:rFonts w:ascii="Cambria" w:hAnsi="Cambria"/>
                <w:noProof/>
              </w:rPr>
              <w:t>27.</w:t>
            </w:r>
            <w:r w:rsidR="00924E5A">
              <w:rPr>
                <w:rFonts w:cstheme="minorBidi"/>
                <w:noProof/>
              </w:rPr>
              <w:tab/>
            </w:r>
            <w:r w:rsidR="00924E5A" w:rsidRPr="00C40860">
              <w:rPr>
                <w:rStyle w:val="Kpr"/>
                <w:rFonts w:ascii="Cambria" w:hAnsi="Cambria"/>
                <w:noProof/>
              </w:rPr>
              <w:t>Taşeronlar, Götürücüler</w:t>
            </w:r>
            <w:r w:rsidR="00924E5A">
              <w:rPr>
                <w:noProof/>
                <w:webHidden/>
              </w:rPr>
              <w:tab/>
            </w:r>
            <w:r w:rsidR="00924E5A">
              <w:rPr>
                <w:noProof/>
                <w:webHidden/>
              </w:rPr>
              <w:fldChar w:fldCharType="begin"/>
            </w:r>
            <w:r w:rsidR="00924E5A">
              <w:rPr>
                <w:noProof/>
                <w:webHidden/>
              </w:rPr>
              <w:instrText xml:space="preserve"> PAGEREF _Toc15392753 \h </w:instrText>
            </w:r>
            <w:r w:rsidR="00924E5A">
              <w:rPr>
                <w:noProof/>
                <w:webHidden/>
              </w:rPr>
            </w:r>
            <w:r w:rsidR="00924E5A">
              <w:rPr>
                <w:noProof/>
                <w:webHidden/>
              </w:rPr>
              <w:fldChar w:fldCharType="separate"/>
            </w:r>
            <w:r w:rsidR="00924E5A">
              <w:rPr>
                <w:noProof/>
                <w:webHidden/>
              </w:rPr>
              <w:t>15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4" w:history="1">
            <w:r w:rsidR="00924E5A" w:rsidRPr="00C40860">
              <w:rPr>
                <w:rStyle w:val="Kpr"/>
                <w:rFonts w:ascii="Cambria" w:hAnsi="Cambria"/>
                <w:noProof/>
              </w:rPr>
              <w:t>28.</w:t>
            </w:r>
            <w:r w:rsidR="00924E5A">
              <w:rPr>
                <w:rFonts w:cstheme="minorBidi"/>
                <w:noProof/>
              </w:rPr>
              <w:tab/>
            </w:r>
            <w:r w:rsidR="00924E5A" w:rsidRPr="00C40860">
              <w:rPr>
                <w:rStyle w:val="Kpr"/>
                <w:rFonts w:ascii="Cambria" w:hAnsi="Cambria"/>
                <w:noProof/>
              </w:rPr>
              <w:t>Malzeme ve Teçhizatın Onaylanması</w:t>
            </w:r>
            <w:r w:rsidR="00924E5A">
              <w:rPr>
                <w:noProof/>
                <w:webHidden/>
              </w:rPr>
              <w:tab/>
            </w:r>
            <w:r w:rsidR="00924E5A">
              <w:rPr>
                <w:noProof/>
                <w:webHidden/>
              </w:rPr>
              <w:fldChar w:fldCharType="begin"/>
            </w:r>
            <w:r w:rsidR="00924E5A">
              <w:rPr>
                <w:noProof/>
                <w:webHidden/>
              </w:rPr>
              <w:instrText xml:space="preserve"> PAGEREF _Toc15392754 \h </w:instrText>
            </w:r>
            <w:r w:rsidR="00924E5A">
              <w:rPr>
                <w:noProof/>
                <w:webHidden/>
              </w:rPr>
            </w:r>
            <w:r w:rsidR="00924E5A">
              <w:rPr>
                <w:noProof/>
                <w:webHidden/>
              </w:rPr>
              <w:fldChar w:fldCharType="separate"/>
            </w:r>
            <w:r w:rsidR="00924E5A">
              <w:rPr>
                <w:noProof/>
                <w:webHidden/>
              </w:rPr>
              <w:t>15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5" w:history="1">
            <w:r w:rsidR="00924E5A" w:rsidRPr="00C40860">
              <w:rPr>
                <w:rStyle w:val="Kpr"/>
                <w:rFonts w:ascii="Cambria" w:hAnsi="Cambria"/>
                <w:noProof/>
              </w:rPr>
              <w:t>29.</w:t>
            </w:r>
            <w:r w:rsidR="00924E5A">
              <w:rPr>
                <w:rFonts w:cstheme="minorBidi"/>
                <w:noProof/>
              </w:rPr>
              <w:tab/>
            </w:r>
            <w:r w:rsidR="00924E5A" w:rsidRPr="00C40860">
              <w:rPr>
                <w:rStyle w:val="Kpr"/>
                <w:rFonts w:ascii="Cambria" w:hAnsi="Cambria"/>
                <w:noProof/>
              </w:rPr>
              <w:t>Deneyler</w:t>
            </w:r>
            <w:r w:rsidR="00924E5A">
              <w:rPr>
                <w:noProof/>
                <w:webHidden/>
              </w:rPr>
              <w:tab/>
            </w:r>
            <w:r w:rsidR="00924E5A">
              <w:rPr>
                <w:noProof/>
                <w:webHidden/>
              </w:rPr>
              <w:fldChar w:fldCharType="begin"/>
            </w:r>
            <w:r w:rsidR="00924E5A">
              <w:rPr>
                <w:noProof/>
                <w:webHidden/>
              </w:rPr>
              <w:instrText xml:space="preserve"> PAGEREF _Toc15392755 \h </w:instrText>
            </w:r>
            <w:r w:rsidR="00924E5A">
              <w:rPr>
                <w:noProof/>
                <w:webHidden/>
              </w:rPr>
            </w:r>
            <w:r w:rsidR="00924E5A">
              <w:rPr>
                <w:noProof/>
                <w:webHidden/>
              </w:rPr>
              <w:fldChar w:fldCharType="separate"/>
            </w:r>
            <w:r w:rsidR="00924E5A">
              <w:rPr>
                <w:noProof/>
                <w:webHidden/>
              </w:rPr>
              <w:t>16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6" w:history="1">
            <w:r w:rsidR="00924E5A" w:rsidRPr="00C40860">
              <w:rPr>
                <w:rStyle w:val="Kpr"/>
                <w:rFonts w:ascii="Cambria" w:hAnsi="Cambria"/>
                <w:noProof/>
              </w:rPr>
              <w:t>30.</w:t>
            </w:r>
            <w:r w:rsidR="00924E5A">
              <w:rPr>
                <w:rFonts w:cstheme="minorBidi"/>
                <w:noProof/>
              </w:rPr>
              <w:tab/>
            </w:r>
            <w:r w:rsidR="00924E5A" w:rsidRPr="00C40860">
              <w:rPr>
                <w:rStyle w:val="Kpr"/>
                <w:rFonts w:ascii="Cambria" w:hAnsi="Cambria"/>
                <w:noProof/>
              </w:rPr>
              <w:t>Şantiye Dışındaki İşlerin Kontrolü</w:t>
            </w:r>
            <w:r w:rsidR="00924E5A">
              <w:rPr>
                <w:noProof/>
                <w:webHidden/>
              </w:rPr>
              <w:tab/>
            </w:r>
            <w:r w:rsidR="00924E5A">
              <w:rPr>
                <w:noProof/>
                <w:webHidden/>
              </w:rPr>
              <w:fldChar w:fldCharType="begin"/>
            </w:r>
            <w:r w:rsidR="00924E5A">
              <w:rPr>
                <w:noProof/>
                <w:webHidden/>
              </w:rPr>
              <w:instrText xml:space="preserve"> PAGEREF _Toc15392756 \h </w:instrText>
            </w:r>
            <w:r w:rsidR="00924E5A">
              <w:rPr>
                <w:noProof/>
                <w:webHidden/>
              </w:rPr>
            </w:r>
            <w:r w:rsidR="00924E5A">
              <w:rPr>
                <w:noProof/>
                <w:webHidden/>
              </w:rPr>
              <w:fldChar w:fldCharType="separate"/>
            </w:r>
            <w:r w:rsidR="00924E5A">
              <w:rPr>
                <w:noProof/>
                <w:webHidden/>
              </w:rPr>
              <w:t>16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7" w:history="1">
            <w:r w:rsidR="00924E5A" w:rsidRPr="00C40860">
              <w:rPr>
                <w:rStyle w:val="Kpr"/>
                <w:rFonts w:ascii="Cambria" w:hAnsi="Cambria"/>
                <w:noProof/>
              </w:rPr>
              <w:t>31.</w:t>
            </w:r>
            <w:r w:rsidR="00924E5A">
              <w:rPr>
                <w:rFonts w:cstheme="minorBidi"/>
                <w:noProof/>
              </w:rPr>
              <w:tab/>
            </w:r>
            <w:r w:rsidR="00924E5A" w:rsidRPr="00C40860">
              <w:rPr>
                <w:rStyle w:val="Kpr"/>
                <w:rFonts w:ascii="Cambria" w:hAnsi="Cambria"/>
                <w:noProof/>
              </w:rPr>
              <w:t>Malzemenin Teslimi ve Korunması</w:t>
            </w:r>
            <w:r w:rsidR="00924E5A">
              <w:rPr>
                <w:noProof/>
                <w:webHidden/>
              </w:rPr>
              <w:tab/>
            </w:r>
            <w:r w:rsidR="00924E5A">
              <w:rPr>
                <w:noProof/>
                <w:webHidden/>
              </w:rPr>
              <w:fldChar w:fldCharType="begin"/>
            </w:r>
            <w:r w:rsidR="00924E5A">
              <w:rPr>
                <w:noProof/>
                <w:webHidden/>
              </w:rPr>
              <w:instrText xml:space="preserve"> PAGEREF _Toc15392757 \h </w:instrText>
            </w:r>
            <w:r w:rsidR="00924E5A">
              <w:rPr>
                <w:noProof/>
                <w:webHidden/>
              </w:rPr>
            </w:r>
            <w:r w:rsidR="00924E5A">
              <w:rPr>
                <w:noProof/>
                <w:webHidden/>
              </w:rPr>
              <w:fldChar w:fldCharType="separate"/>
            </w:r>
            <w:r w:rsidR="00924E5A">
              <w:rPr>
                <w:noProof/>
                <w:webHidden/>
              </w:rPr>
              <w:t>16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8" w:history="1">
            <w:r w:rsidR="00924E5A" w:rsidRPr="00C40860">
              <w:rPr>
                <w:rStyle w:val="Kpr"/>
                <w:rFonts w:ascii="Cambria" w:hAnsi="Cambria"/>
                <w:noProof/>
              </w:rPr>
              <w:t>32.</w:t>
            </w:r>
            <w:r w:rsidR="00924E5A">
              <w:rPr>
                <w:rFonts w:cstheme="minorBidi"/>
                <w:noProof/>
              </w:rPr>
              <w:tab/>
            </w:r>
            <w:r w:rsidR="00924E5A" w:rsidRPr="00C40860">
              <w:rPr>
                <w:rStyle w:val="Kpr"/>
                <w:rFonts w:ascii="Cambria" w:hAnsi="Cambria"/>
                <w:noProof/>
              </w:rPr>
              <w:t>Uygun Olmayan İş</w:t>
            </w:r>
            <w:r w:rsidR="00924E5A">
              <w:rPr>
                <w:noProof/>
                <w:webHidden/>
              </w:rPr>
              <w:tab/>
            </w:r>
            <w:r w:rsidR="00924E5A">
              <w:rPr>
                <w:noProof/>
                <w:webHidden/>
              </w:rPr>
              <w:fldChar w:fldCharType="begin"/>
            </w:r>
            <w:r w:rsidR="00924E5A">
              <w:rPr>
                <w:noProof/>
                <w:webHidden/>
              </w:rPr>
              <w:instrText xml:space="preserve"> PAGEREF _Toc15392758 \h </w:instrText>
            </w:r>
            <w:r w:rsidR="00924E5A">
              <w:rPr>
                <w:noProof/>
                <w:webHidden/>
              </w:rPr>
            </w:r>
            <w:r w:rsidR="00924E5A">
              <w:rPr>
                <w:noProof/>
                <w:webHidden/>
              </w:rPr>
              <w:fldChar w:fldCharType="separate"/>
            </w:r>
            <w:r w:rsidR="00924E5A">
              <w:rPr>
                <w:noProof/>
                <w:webHidden/>
              </w:rPr>
              <w:t>16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59" w:history="1">
            <w:r w:rsidR="00924E5A" w:rsidRPr="00C40860">
              <w:rPr>
                <w:rStyle w:val="Kpr"/>
                <w:rFonts w:ascii="Cambria" w:hAnsi="Cambria"/>
                <w:noProof/>
              </w:rPr>
              <w:t>33.</w:t>
            </w:r>
            <w:r w:rsidR="00924E5A">
              <w:rPr>
                <w:rFonts w:cstheme="minorBidi"/>
                <w:noProof/>
              </w:rPr>
              <w:tab/>
            </w:r>
            <w:r w:rsidR="00924E5A" w:rsidRPr="00C40860">
              <w:rPr>
                <w:rStyle w:val="Kpr"/>
                <w:rFonts w:ascii="Cambria" w:hAnsi="Cambria"/>
                <w:noProof/>
              </w:rPr>
              <w:t>Ekipman Aletler ve Atölyeler</w:t>
            </w:r>
            <w:r w:rsidR="00924E5A">
              <w:rPr>
                <w:noProof/>
                <w:webHidden/>
              </w:rPr>
              <w:tab/>
            </w:r>
            <w:r w:rsidR="00924E5A">
              <w:rPr>
                <w:noProof/>
                <w:webHidden/>
              </w:rPr>
              <w:fldChar w:fldCharType="begin"/>
            </w:r>
            <w:r w:rsidR="00924E5A">
              <w:rPr>
                <w:noProof/>
                <w:webHidden/>
              </w:rPr>
              <w:instrText xml:space="preserve"> PAGEREF _Toc15392759 \h </w:instrText>
            </w:r>
            <w:r w:rsidR="00924E5A">
              <w:rPr>
                <w:noProof/>
                <w:webHidden/>
              </w:rPr>
            </w:r>
            <w:r w:rsidR="00924E5A">
              <w:rPr>
                <w:noProof/>
                <w:webHidden/>
              </w:rPr>
              <w:fldChar w:fldCharType="separate"/>
            </w:r>
            <w:r w:rsidR="00924E5A">
              <w:rPr>
                <w:noProof/>
                <w:webHidden/>
              </w:rPr>
              <w:t>16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0" w:history="1">
            <w:r w:rsidR="00924E5A" w:rsidRPr="00C40860">
              <w:rPr>
                <w:rStyle w:val="Kpr"/>
                <w:rFonts w:ascii="Cambria" w:hAnsi="Cambria"/>
                <w:noProof/>
              </w:rPr>
              <w:t>34.</w:t>
            </w:r>
            <w:r w:rsidR="00924E5A">
              <w:rPr>
                <w:rFonts w:cstheme="minorBidi"/>
                <w:noProof/>
              </w:rPr>
              <w:tab/>
            </w:r>
            <w:r w:rsidR="00924E5A" w:rsidRPr="00C40860">
              <w:rPr>
                <w:rStyle w:val="Kpr"/>
                <w:rFonts w:ascii="Cambria" w:hAnsi="Cambria"/>
                <w:noProof/>
              </w:rPr>
              <w:t>Kazaların Önlenmesi</w:t>
            </w:r>
            <w:r w:rsidR="00924E5A">
              <w:rPr>
                <w:noProof/>
                <w:webHidden/>
              </w:rPr>
              <w:tab/>
            </w:r>
            <w:r w:rsidR="00924E5A">
              <w:rPr>
                <w:noProof/>
                <w:webHidden/>
              </w:rPr>
              <w:fldChar w:fldCharType="begin"/>
            </w:r>
            <w:r w:rsidR="00924E5A">
              <w:rPr>
                <w:noProof/>
                <w:webHidden/>
              </w:rPr>
              <w:instrText xml:space="preserve"> PAGEREF _Toc15392760 \h </w:instrText>
            </w:r>
            <w:r w:rsidR="00924E5A">
              <w:rPr>
                <w:noProof/>
                <w:webHidden/>
              </w:rPr>
            </w:r>
            <w:r w:rsidR="00924E5A">
              <w:rPr>
                <w:noProof/>
                <w:webHidden/>
              </w:rPr>
              <w:fldChar w:fldCharType="separate"/>
            </w:r>
            <w:r w:rsidR="00924E5A">
              <w:rPr>
                <w:noProof/>
                <w:webHidden/>
              </w:rPr>
              <w:t>17</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1" w:history="1">
            <w:r w:rsidR="00924E5A" w:rsidRPr="00C40860">
              <w:rPr>
                <w:rStyle w:val="Kpr"/>
                <w:rFonts w:ascii="Cambria" w:hAnsi="Cambria"/>
                <w:noProof/>
              </w:rPr>
              <w:t>35.</w:t>
            </w:r>
            <w:r w:rsidR="00924E5A">
              <w:rPr>
                <w:rFonts w:cstheme="minorBidi"/>
                <w:noProof/>
              </w:rPr>
              <w:tab/>
            </w:r>
            <w:r w:rsidR="00924E5A" w:rsidRPr="00C40860">
              <w:rPr>
                <w:rStyle w:val="Kpr"/>
                <w:rFonts w:ascii="Cambria" w:hAnsi="Cambria"/>
                <w:noProof/>
              </w:rPr>
              <w:t>Güvenlik Önlemleri</w:t>
            </w:r>
            <w:r w:rsidR="00924E5A">
              <w:rPr>
                <w:noProof/>
                <w:webHidden/>
              </w:rPr>
              <w:tab/>
            </w:r>
            <w:r w:rsidR="00924E5A">
              <w:rPr>
                <w:noProof/>
                <w:webHidden/>
              </w:rPr>
              <w:fldChar w:fldCharType="begin"/>
            </w:r>
            <w:r w:rsidR="00924E5A">
              <w:rPr>
                <w:noProof/>
                <w:webHidden/>
              </w:rPr>
              <w:instrText xml:space="preserve"> PAGEREF _Toc15392761 \h </w:instrText>
            </w:r>
            <w:r w:rsidR="00924E5A">
              <w:rPr>
                <w:noProof/>
                <w:webHidden/>
              </w:rPr>
            </w:r>
            <w:r w:rsidR="00924E5A">
              <w:rPr>
                <w:noProof/>
                <w:webHidden/>
              </w:rPr>
              <w:fldChar w:fldCharType="separate"/>
            </w:r>
            <w:r w:rsidR="00924E5A">
              <w:rPr>
                <w:noProof/>
                <w:webHidden/>
              </w:rPr>
              <w:t>17</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2" w:history="1">
            <w:r w:rsidR="00924E5A" w:rsidRPr="00C40860">
              <w:rPr>
                <w:rStyle w:val="Kpr"/>
                <w:rFonts w:ascii="Cambria" w:hAnsi="Cambria"/>
                <w:noProof/>
              </w:rPr>
              <w:t>36.</w:t>
            </w:r>
            <w:r w:rsidR="00924E5A">
              <w:rPr>
                <w:rFonts w:cstheme="minorBidi"/>
                <w:noProof/>
              </w:rPr>
              <w:tab/>
            </w:r>
            <w:r w:rsidR="00924E5A" w:rsidRPr="00C40860">
              <w:rPr>
                <w:rStyle w:val="Kpr"/>
                <w:rFonts w:ascii="Cambria" w:hAnsi="Cambria"/>
                <w:noProof/>
              </w:rPr>
              <w:t>Sigorta (Özel Sigorta)</w:t>
            </w:r>
            <w:r w:rsidR="00924E5A">
              <w:rPr>
                <w:noProof/>
                <w:webHidden/>
              </w:rPr>
              <w:tab/>
            </w:r>
            <w:r w:rsidR="00924E5A">
              <w:rPr>
                <w:noProof/>
                <w:webHidden/>
              </w:rPr>
              <w:fldChar w:fldCharType="begin"/>
            </w:r>
            <w:r w:rsidR="00924E5A">
              <w:rPr>
                <w:noProof/>
                <w:webHidden/>
              </w:rPr>
              <w:instrText xml:space="preserve"> PAGEREF _Toc15392762 \h </w:instrText>
            </w:r>
            <w:r w:rsidR="00924E5A">
              <w:rPr>
                <w:noProof/>
                <w:webHidden/>
              </w:rPr>
            </w:r>
            <w:r w:rsidR="00924E5A">
              <w:rPr>
                <w:noProof/>
                <w:webHidden/>
              </w:rPr>
              <w:fldChar w:fldCharType="separate"/>
            </w:r>
            <w:r w:rsidR="00924E5A">
              <w:rPr>
                <w:noProof/>
                <w:webHidden/>
              </w:rPr>
              <w:t>17</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3" w:history="1">
            <w:r w:rsidR="00924E5A" w:rsidRPr="00C40860">
              <w:rPr>
                <w:rStyle w:val="Kpr"/>
                <w:rFonts w:ascii="Cambria" w:hAnsi="Cambria"/>
                <w:noProof/>
              </w:rPr>
              <w:t>37.</w:t>
            </w:r>
            <w:r w:rsidR="00924E5A">
              <w:rPr>
                <w:rFonts w:cstheme="minorBidi"/>
                <w:noProof/>
              </w:rPr>
              <w:tab/>
            </w:r>
            <w:r w:rsidR="00924E5A" w:rsidRPr="00C40860">
              <w:rPr>
                <w:rStyle w:val="Kpr"/>
                <w:rFonts w:ascii="Cambria" w:hAnsi="Cambria"/>
                <w:noProof/>
              </w:rPr>
              <w:t>İşyerinin Temizlenmesi</w:t>
            </w:r>
            <w:r w:rsidR="00924E5A">
              <w:rPr>
                <w:noProof/>
                <w:webHidden/>
              </w:rPr>
              <w:tab/>
            </w:r>
            <w:r w:rsidR="00924E5A">
              <w:rPr>
                <w:noProof/>
                <w:webHidden/>
              </w:rPr>
              <w:fldChar w:fldCharType="begin"/>
            </w:r>
            <w:r w:rsidR="00924E5A">
              <w:rPr>
                <w:noProof/>
                <w:webHidden/>
              </w:rPr>
              <w:instrText xml:space="preserve"> PAGEREF _Toc15392763 \h </w:instrText>
            </w:r>
            <w:r w:rsidR="00924E5A">
              <w:rPr>
                <w:noProof/>
                <w:webHidden/>
              </w:rPr>
            </w:r>
            <w:r w:rsidR="00924E5A">
              <w:rPr>
                <w:noProof/>
                <w:webHidden/>
              </w:rPr>
              <w:fldChar w:fldCharType="separate"/>
            </w:r>
            <w:r w:rsidR="00924E5A">
              <w:rPr>
                <w:noProof/>
                <w:webHidden/>
              </w:rPr>
              <w:t>19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4" w:history="1">
            <w:r w:rsidR="00924E5A" w:rsidRPr="00C40860">
              <w:rPr>
                <w:rStyle w:val="Kpr"/>
                <w:rFonts w:ascii="Cambria" w:hAnsi="Cambria"/>
                <w:noProof/>
              </w:rPr>
              <w:t>38.</w:t>
            </w:r>
            <w:r w:rsidR="00924E5A">
              <w:rPr>
                <w:rFonts w:cstheme="minorBidi"/>
                <w:noProof/>
              </w:rPr>
              <w:tab/>
            </w:r>
            <w:r w:rsidR="00924E5A" w:rsidRPr="00C40860">
              <w:rPr>
                <w:rStyle w:val="Kpr"/>
                <w:rFonts w:ascii="Cambria" w:hAnsi="Cambria"/>
                <w:noProof/>
              </w:rPr>
              <w:t>Hasara Uğrayan İşlerin Tamiri, Değiştirilmesi ve Yenilenmesi</w:t>
            </w:r>
            <w:r w:rsidR="00924E5A">
              <w:rPr>
                <w:noProof/>
                <w:webHidden/>
              </w:rPr>
              <w:tab/>
            </w:r>
            <w:r w:rsidR="00924E5A">
              <w:rPr>
                <w:noProof/>
                <w:webHidden/>
              </w:rPr>
              <w:fldChar w:fldCharType="begin"/>
            </w:r>
            <w:r w:rsidR="00924E5A">
              <w:rPr>
                <w:noProof/>
                <w:webHidden/>
              </w:rPr>
              <w:instrText xml:space="preserve"> PAGEREF _Toc15392764 \h </w:instrText>
            </w:r>
            <w:r w:rsidR="00924E5A">
              <w:rPr>
                <w:noProof/>
                <w:webHidden/>
              </w:rPr>
            </w:r>
            <w:r w:rsidR="00924E5A">
              <w:rPr>
                <w:noProof/>
                <w:webHidden/>
              </w:rPr>
              <w:fldChar w:fldCharType="separate"/>
            </w:r>
            <w:r w:rsidR="00924E5A">
              <w:rPr>
                <w:noProof/>
                <w:webHidden/>
              </w:rPr>
              <w:t>19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5" w:history="1">
            <w:r w:rsidR="00924E5A" w:rsidRPr="00C40860">
              <w:rPr>
                <w:rStyle w:val="Kpr"/>
                <w:rFonts w:ascii="Cambria" w:hAnsi="Cambria"/>
                <w:noProof/>
              </w:rPr>
              <w:t>39.</w:t>
            </w:r>
            <w:r w:rsidR="00924E5A">
              <w:rPr>
                <w:rFonts w:cstheme="minorBidi"/>
                <w:noProof/>
              </w:rPr>
              <w:tab/>
            </w:r>
            <w:r w:rsidR="00924E5A" w:rsidRPr="00C40860">
              <w:rPr>
                <w:rStyle w:val="Kpr"/>
                <w:rFonts w:ascii="Cambria" w:hAnsi="Cambria"/>
                <w:noProof/>
              </w:rPr>
              <w:t>İşin Geçici Kabule Hazır Hale Getirilmesi</w:t>
            </w:r>
            <w:r w:rsidR="00924E5A">
              <w:rPr>
                <w:noProof/>
                <w:webHidden/>
              </w:rPr>
              <w:tab/>
            </w:r>
            <w:r w:rsidR="00924E5A">
              <w:rPr>
                <w:noProof/>
                <w:webHidden/>
              </w:rPr>
              <w:fldChar w:fldCharType="begin"/>
            </w:r>
            <w:r w:rsidR="00924E5A">
              <w:rPr>
                <w:noProof/>
                <w:webHidden/>
              </w:rPr>
              <w:instrText xml:space="preserve"> PAGEREF _Toc15392765 \h </w:instrText>
            </w:r>
            <w:r w:rsidR="00924E5A">
              <w:rPr>
                <w:noProof/>
                <w:webHidden/>
              </w:rPr>
            </w:r>
            <w:r w:rsidR="00924E5A">
              <w:rPr>
                <w:noProof/>
                <w:webHidden/>
              </w:rPr>
              <w:fldChar w:fldCharType="separate"/>
            </w:r>
            <w:r w:rsidR="00924E5A">
              <w:rPr>
                <w:noProof/>
                <w:webHidden/>
              </w:rPr>
              <w:t>19</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6" w:history="1">
            <w:r w:rsidR="00924E5A" w:rsidRPr="00C40860">
              <w:rPr>
                <w:rStyle w:val="Kpr"/>
                <w:rFonts w:ascii="Cambria" w:hAnsi="Cambria"/>
                <w:noProof/>
              </w:rPr>
              <w:t>40.</w:t>
            </w:r>
            <w:r w:rsidR="00924E5A">
              <w:rPr>
                <w:rFonts w:cstheme="minorBidi"/>
                <w:noProof/>
              </w:rPr>
              <w:tab/>
            </w:r>
            <w:r w:rsidR="00924E5A" w:rsidRPr="00C40860">
              <w:rPr>
                <w:rStyle w:val="Kpr"/>
                <w:rFonts w:ascii="Cambria" w:hAnsi="Cambria"/>
                <w:noProof/>
              </w:rPr>
              <w:t>Geçici Kabul</w:t>
            </w:r>
            <w:r w:rsidR="00924E5A">
              <w:rPr>
                <w:noProof/>
                <w:webHidden/>
              </w:rPr>
              <w:tab/>
            </w:r>
            <w:r w:rsidR="00924E5A">
              <w:rPr>
                <w:noProof/>
                <w:webHidden/>
              </w:rPr>
              <w:fldChar w:fldCharType="begin"/>
            </w:r>
            <w:r w:rsidR="00924E5A">
              <w:rPr>
                <w:noProof/>
                <w:webHidden/>
              </w:rPr>
              <w:instrText xml:space="preserve"> PAGEREF _Toc15392766 \h </w:instrText>
            </w:r>
            <w:r w:rsidR="00924E5A">
              <w:rPr>
                <w:noProof/>
                <w:webHidden/>
              </w:rPr>
            </w:r>
            <w:r w:rsidR="00924E5A">
              <w:rPr>
                <w:noProof/>
                <w:webHidden/>
              </w:rPr>
              <w:fldChar w:fldCharType="separate"/>
            </w:r>
            <w:r w:rsidR="00924E5A">
              <w:rPr>
                <w:noProof/>
                <w:webHidden/>
              </w:rPr>
              <w:t>20</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7" w:history="1">
            <w:r w:rsidR="00924E5A" w:rsidRPr="00C40860">
              <w:rPr>
                <w:rStyle w:val="Kpr"/>
                <w:rFonts w:ascii="Cambria" w:hAnsi="Cambria"/>
                <w:noProof/>
              </w:rPr>
              <w:t>41.</w:t>
            </w:r>
            <w:r w:rsidR="00924E5A">
              <w:rPr>
                <w:rFonts w:cstheme="minorBidi"/>
                <w:noProof/>
              </w:rPr>
              <w:tab/>
            </w:r>
            <w:r w:rsidR="00924E5A" w:rsidRPr="00C40860">
              <w:rPr>
                <w:rStyle w:val="Kpr"/>
                <w:rFonts w:ascii="Cambria" w:hAnsi="Cambria"/>
                <w:noProof/>
              </w:rPr>
              <w:t>Kesin Hakediş Raporu Düzenlenmesi ve Hesap Tasfiyesi</w:t>
            </w:r>
            <w:r w:rsidR="00924E5A">
              <w:rPr>
                <w:noProof/>
                <w:webHidden/>
              </w:rPr>
              <w:tab/>
            </w:r>
            <w:r w:rsidR="00924E5A">
              <w:rPr>
                <w:noProof/>
                <w:webHidden/>
              </w:rPr>
              <w:fldChar w:fldCharType="begin"/>
            </w:r>
            <w:r w:rsidR="00924E5A">
              <w:rPr>
                <w:noProof/>
                <w:webHidden/>
              </w:rPr>
              <w:instrText xml:space="preserve"> PAGEREF _Toc15392767 \h </w:instrText>
            </w:r>
            <w:r w:rsidR="00924E5A">
              <w:rPr>
                <w:noProof/>
                <w:webHidden/>
              </w:rPr>
            </w:r>
            <w:r w:rsidR="00924E5A">
              <w:rPr>
                <w:noProof/>
                <w:webHidden/>
              </w:rPr>
              <w:fldChar w:fldCharType="separate"/>
            </w:r>
            <w:r w:rsidR="00924E5A">
              <w:rPr>
                <w:noProof/>
                <w:webHidden/>
              </w:rPr>
              <w:t>20</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8" w:history="1">
            <w:r w:rsidR="00924E5A" w:rsidRPr="00C40860">
              <w:rPr>
                <w:rStyle w:val="Kpr"/>
                <w:rFonts w:ascii="Cambria" w:hAnsi="Cambria"/>
                <w:noProof/>
              </w:rPr>
              <w:t>42.</w:t>
            </w:r>
            <w:r w:rsidR="00924E5A">
              <w:rPr>
                <w:rFonts w:cstheme="minorBidi"/>
                <w:noProof/>
              </w:rPr>
              <w:tab/>
            </w:r>
            <w:r w:rsidR="00924E5A" w:rsidRPr="00C40860">
              <w:rPr>
                <w:rStyle w:val="Kpr"/>
                <w:rFonts w:ascii="Cambria" w:hAnsi="Cambria"/>
                <w:noProof/>
              </w:rPr>
              <w:t>Geçici Kabul, Kesin Kabul ve Teminat Süresi</w:t>
            </w:r>
            <w:r w:rsidR="00924E5A">
              <w:rPr>
                <w:noProof/>
                <w:webHidden/>
              </w:rPr>
              <w:tab/>
            </w:r>
            <w:r w:rsidR="00924E5A">
              <w:rPr>
                <w:noProof/>
                <w:webHidden/>
              </w:rPr>
              <w:fldChar w:fldCharType="begin"/>
            </w:r>
            <w:r w:rsidR="00924E5A">
              <w:rPr>
                <w:noProof/>
                <w:webHidden/>
              </w:rPr>
              <w:instrText xml:space="preserve"> PAGEREF _Toc15392768 \h </w:instrText>
            </w:r>
            <w:r w:rsidR="00924E5A">
              <w:rPr>
                <w:noProof/>
                <w:webHidden/>
              </w:rPr>
            </w:r>
            <w:r w:rsidR="00924E5A">
              <w:rPr>
                <w:noProof/>
                <w:webHidden/>
              </w:rPr>
              <w:fldChar w:fldCharType="separate"/>
            </w:r>
            <w:r w:rsidR="00924E5A">
              <w:rPr>
                <w:noProof/>
                <w:webHidden/>
              </w:rPr>
              <w:t>21</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69" w:history="1">
            <w:r w:rsidR="00924E5A" w:rsidRPr="00C40860">
              <w:rPr>
                <w:rStyle w:val="Kpr"/>
                <w:rFonts w:ascii="Cambria" w:hAnsi="Cambria"/>
                <w:noProof/>
              </w:rPr>
              <w:t>43.</w:t>
            </w:r>
            <w:r w:rsidR="00924E5A">
              <w:rPr>
                <w:rFonts w:cstheme="minorBidi"/>
                <w:noProof/>
              </w:rPr>
              <w:tab/>
            </w:r>
            <w:r w:rsidR="00924E5A" w:rsidRPr="00C40860">
              <w:rPr>
                <w:rStyle w:val="Kpr"/>
                <w:rFonts w:ascii="Cambria" w:hAnsi="Cambria"/>
                <w:noProof/>
              </w:rPr>
              <w:t>İşin Tamamlanmasından Önce Kullanım</w:t>
            </w:r>
            <w:r w:rsidR="00924E5A">
              <w:rPr>
                <w:noProof/>
                <w:webHidden/>
              </w:rPr>
              <w:tab/>
            </w:r>
            <w:r w:rsidR="00924E5A">
              <w:rPr>
                <w:noProof/>
                <w:webHidden/>
              </w:rPr>
              <w:fldChar w:fldCharType="begin"/>
            </w:r>
            <w:r w:rsidR="00924E5A">
              <w:rPr>
                <w:noProof/>
                <w:webHidden/>
              </w:rPr>
              <w:instrText xml:space="preserve"> PAGEREF _Toc15392769 \h </w:instrText>
            </w:r>
            <w:r w:rsidR="00924E5A">
              <w:rPr>
                <w:noProof/>
                <w:webHidden/>
              </w:rPr>
            </w:r>
            <w:r w:rsidR="00924E5A">
              <w:rPr>
                <w:noProof/>
                <w:webHidden/>
              </w:rPr>
              <w:fldChar w:fldCharType="separate"/>
            </w:r>
            <w:r w:rsidR="00924E5A">
              <w:rPr>
                <w:noProof/>
                <w:webHidden/>
              </w:rPr>
              <w:t>21</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0" w:history="1">
            <w:r w:rsidR="00924E5A" w:rsidRPr="00C40860">
              <w:rPr>
                <w:rStyle w:val="Kpr"/>
                <w:rFonts w:ascii="Cambria" w:hAnsi="Cambria"/>
                <w:noProof/>
              </w:rPr>
              <w:t>44.</w:t>
            </w:r>
            <w:r w:rsidR="00924E5A">
              <w:rPr>
                <w:rFonts w:cstheme="minorBidi"/>
                <w:noProof/>
              </w:rPr>
              <w:tab/>
            </w:r>
            <w:r w:rsidR="00924E5A" w:rsidRPr="00C40860">
              <w:rPr>
                <w:rStyle w:val="Kpr"/>
                <w:rFonts w:ascii="Cambria" w:hAnsi="Cambria"/>
                <w:noProof/>
              </w:rPr>
              <w:t>İşçi, Taşeron ve Nakliyecilerin Hakedişleri</w:t>
            </w:r>
            <w:r w:rsidR="00924E5A">
              <w:rPr>
                <w:noProof/>
                <w:webHidden/>
              </w:rPr>
              <w:tab/>
            </w:r>
            <w:r w:rsidR="00924E5A">
              <w:rPr>
                <w:noProof/>
                <w:webHidden/>
              </w:rPr>
              <w:fldChar w:fldCharType="begin"/>
            </w:r>
            <w:r w:rsidR="00924E5A">
              <w:rPr>
                <w:noProof/>
                <w:webHidden/>
              </w:rPr>
              <w:instrText xml:space="preserve"> PAGEREF _Toc15392770 \h </w:instrText>
            </w:r>
            <w:r w:rsidR="00924E5A">
              <w:rPr>
                <w:noProof/>
                <w:webHidden/>
              </w:rPr>
            </w:r>
            <w:r w:rsidR="00924E5A">
              <w:rPr>
                <w:noProof/>
                <w:webHidden/>
              </w:rPr>
              <w:fldChar w:fldCharType="separate"/>
            </w:r>
            <w:r w:rsidR="00924E5A">
              <w:rPr>
                <w:noProof/>
                <w:webHidden/>
              </w:rPr>
              <w:t>22</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1" w:history="1">
            <w:r w:rsidR="00924E5A" w:rsidRPr="00C40860">
              <w:rPr>
                <w:rStyle w:val="Kpr"/>
                <w:rFonts w:ascii="Cambria" w:hAnsi="Cambria"/>
                <w:noProof/>
              </w:rPr>
              <w:t>45.</w:t>
            </w:r>
            <w:r w:rsidR="00924E5A">
              <w:rPr>
                <w:rFonts w:cstheme="minorBidi"/>
                <w:noProof/>
              </w:rPr>
              <w:tab/>
            </w:r>
            <w:r w:rsidR="00924E5A" w:rsidRPr="00C40860">
              <w:rPr>
                <w:rStyle w:val="Kpr"/>
                <w:rFonts w:ascii="Cambria" w:hAnsi="Cambria"/>
                <w:noProof/>
              </w:rPr>
              <w:t>Sözleşmenin Devir veya Temliki</w:t>
            </w:r>
            <w:r w:rsidR="00924E5A">
              <w:rPr>
                <w:noProof/>
                <w:webHidden/>
              </w:rPr>
              <w:tab/>
            </w:r>
            <w:r w:rsidR="00924E5A">
              <w:rPr>
                <w:noProof/>
                <w:webHidden/>
              </w:rPr>
              <w:fldChar w:fldCharType="begin"/>
            </w:r>
            <w:r w:rsidR="00924E5A">
              <w:rPr>
                <w:noProof/>
                <w:webHidden/>
              </w:rPr>
              <w:instrText xml:space="preserve"> PAGEREF _Toc15392771 \h </w:instrText>
            </w:r>
            <w:r w:rsidR="00924E5A">
              <w:rPr>
                <w:noProof/>
                <w:webHidden/>
              </w:rPr>
            </w:r>
            <w:r w:rsidR="00924E5A">
              <w:rPr>
                <w:noProof/>
                <w:webHidden/>
              </w:rPr>
              <w:fldChar w:fldCharType="separate"/>
            </w:r>
            <w:r w:rsidR="00924E5A">
              <w:rPr>
                <w:noProof/>
                <w:webHidden/>
              </w:rPr>
              <w:t>22</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2" w:history="1">
            <w:r w:rsidR="00924E5A" w:rsidRPr="00C40860">
              <w:rPr>
                <w:rStyle w:val="Kpr"/>
                <w:rFonts w:ascii="Cambria" w:hAnsi="Cambria"/>
                <w:noProof/>
              </w:rPr>
              <w:t>46.</w:t>
            </w:r>
            <w:r w:rsidR="00924E5A">
              <w:rPr>
                <w:rFonts w:cstheme="minorBidi"/>
                <w:noProof/>
              </w:rPr>
              <w:tab/>
            </w:r>
            <w:r w:rsidR="00924E5A" w:rsidRPr="00C40860">
              <w:rPr>
                <w:rStyle w:val="Kpr"/>
                <w:rFonts w:ascii="Cambria" w:hAnsi="Cambria"/>
                <w:noProof/>
              </w:rPr>
              <w:t>Hacizler, Tedbirler</w:t>
            </w:r>
            <w:r w:rsidR="00924E5A">
              <w:rPr>
                <w:noProof/>
                <w:webHidden/>
              </w:rPr>
              <w:tab/>
            </w:r>
            <w:r w:rsidR="00924E5A">
              <w:rPr>
                <w:noProof/>
                <w:webHidden/>
              </w:rPr>
              <w:fldChar w:fldCharType="begin"/>
            </w:r>
            <w:r w:rsidR="00924E5A">
              <w:rPr>
                <w:noProof/>
                <w:webHidden/>
              </w:rPr>
              <w:instrText xml:space="preserve"> PAGEREF _Toc15392772 \h </w:instrText>
            </w:r>
            <w:r w:rsidR="00924E5A">
              <w:rPr>
                <w:noProof/>
                <w:webHidden/>
              </w:rPr>
            </w:r>
            <w:r w:rsidR="00924E5A">
              <w:rPr>
                <w:noProof/>
                <w:webHidden/>
              </w:rPr>
              <w:fldChar w:fldCharType="separate"/>
            </w:r>
            <w:r w:rsidR="00924E5A">
              <w:rPr>
                <w:noProof/>
                <w:webHidden/>
              </w:rPr>
              <w:t>22</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3" w:history="1">
            <w:r w:rsidR="00924E5A" w:rsidRPr="00C40860">
              <w:rPr>
                <w:rStyle w:val="Kpr"/>
                <w:rFonts w:ascii="Cambria" w:hAnsi="Cambria"/>
                <w:noProof/>
              </w:rPr>
              <w:t>47.</w:t>
            </w:r>
            <w:r w:rsidR="00924E5A">
              <w:rPr>
                <w:rFonts w:cstheme="minorBidi"/>
                <w:noProof/>
              </w:rPr>
              <w:tab/>
            </w:r>
            <w:r w:rsidR="00924E5A" w:rsidRPr="00C40860">
              <w:rPr>
                <w:rStyle w:val="Kpr"/>
                <w:rFonts w:ascii="Cambria" w:hAnsi="Cambria"/>
                <w:noProof/>
              </w:rPr>
              <w:t>Sözleşmenin Feshi</w:t>
            </w:r>
            <w:r w:rsidR="00924E5A">
              <w:rPr>
                <w:noProof/>
                <w:webHidden/>
              </w:rPr>
              <w:tab/>
            </w:r>
            <w:r w:rsidR="00924E5A">
              <w:rPr>
                <w:noProof/>
                <w:webHidden/>
              </w:rPr>
              <w:fldChar w:fldCharType="begin"/>
            </w:r>
            <w:r w:rsidR="00924E5A">
              <w:rPr>
                <w:noProof/>
                <w:webHidden/>
              </w:rPr>
              <w:instrText xml:space="preserve"> PAGEREF _Toc15392773 \h </w:instrText>
            </w:r>
            <w:r w:rsidR="00924E5A">
              <w:rPr>
                <w:noProof/>
                <w:webHidden/>
              </w:rPr>
            </w:r>
            <w:r w:rsidR="00924E5A">
              <w:rPr>
                <w:noProof/>
                <w:webHidden/>
              </w:rPr>
              <w:fldChar w:fldCharType="separate"/>
            </w:r>
            <w:r w:rsidR="00924E5A">
              <w:rPr>
                <w:noProof/>
                <w:webHidden/>
              </w:rPr>
              <w:t>22</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4" w:history="1">
            <w:r w:rsidR="00924E5A" w:rsidRPr="00C40860">
              <w:rPr>
                <w:rStyle w:val="Kpr"/>
                <w:rFonts w:ascii="Cambria" w:hAnsi="Cambria"/>
                <w:noProof/>
              </w:rPr>
              <w:t>48.</w:t>
            </w:r>
            <w:r w:rsidR="00924E5A">
              <w:rPr>
                <w:rFonts w:cstheme="minorBidi"/>
                <w:noProof/>
              </w:rPr>
              <w:tab/>
            </w:r>
            <w:r w:rsidR="00924E5A" w:rsidRPr="00C40860">
              <w:rPr>
                <w:rStyle w:val="Kpr"/>
                <w:rFonts w:ascii="Cambria" w:hAnsi="Cambria"/>
                <w:noProof/>
              </w:rPr>
              <w:t>Yüklenici’ nin Şirket Devri veya Birleşmesi</w:t>
            </w:r>
            <w:r w:rsidR="00924E5A">
              <w:rPr>
                <w:noProof/>
                <w:webHidden/>
              </w:rPr>
              <w:tab/>
            </w:r>
            <w:r w:rsidR="00924E5A">
              <w:rPr>
                <w:noProof/>
                <w:webHidden/>
              </w:rPr>
              <w:fldChar w:fldCharType="begin"/>
            </w:r>
            <w:r w:rsidR="00924E5A">
              <w:rPr>
                <w:noProof/>
                <w:webHidden/>
              </w:rPr>
              <w:instrText xml:space="preserve"> PAGEREF _Toc15392774 \h </w:instrText>
            </w:r>
            <w:r w:rsidR="00924E5A">
              <w:rPr>
                <w:noProof/>
                <w:webHidden/>
              </w:rPr>
            </w:r>
            <w:r w:rsidR="00924E5A">
              <w:rPr>
                <w:noProof/>
                <w:webHidden/>
              </w:rPr>
              <w:fldChar w:fldCharType="separate"/>
            </w:r>
            <w:r w:rsidR="00924E5A">
              <w:rPr>
                <w:noProof/>
                <w:webHidden/>
              </w:rPr>
              <w:t>23</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5" w:history="1">
            <w:r w:rsidR="00924E5A" w:rsidRPr="00C40860">
              <w:rPr>
                <w:rStyle w:val="Kpr"/>
                <w:rFonts w:ascii="Cambria" w:hAnsi="Cambria"/>
                <w:noProof/>
              </w:rPr>
              <w:t>49.</w:t>
            </w:r>
            <w:r w:rsidR="00924E5A">
              <w:rPr>
                <w:rFonts w:cstheme="minorBidi"/>
                <w:noProof/>
              </w:rPr>
              <w:tab/>
            </w:r>
            <w:r w:rsidR="00924E5A" w:rsidRPr="00C40860">
              <w:rPr>
                <w:rStyle w:val="Kpr"/>
                <w:rFonts w:ascii="Cambria" w:hAnsi="Cambria"/>
                <w:noProof/>
              </w:rPr>
              <w:t>Yüklenici’ nin Ölümü</w:t>
            </w:r>
            <w:r w:rsidR="00924E5A">
              <w:rPr>
                <w:noProof/>
                <w:webHidden/>
              </w:rPr>
              <w:tab/>
            </w:r>
            <w:r w:rsidR="00924E5A">
              <w:rPr>
                <w:noProof/>
                <w:webHidden/>
              </w:rPr>
              <w:fldChar w:fldCharType="begin"/>
            </w:r>
            <w:r w:rsidR="00924E5A">
              <w:rPr>
                <w:noProof/>
                <w:webHidden/>
              </w:rPr>
              <w:instrText xml:space="preserve"> PAGEREF _Toc15392775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6" w:history="1">
            <w:r w:rsidR="00924E5A" w:rsidRPr="00C40860">
              <w:rPr>
                <w:rStyle w:val="Kpr"/>
                <w:rFonts w:ascii="Cambria" w:hAnsi="Cambria"/>
                <w:noProof/>
              </w:rPr>
              <w:t>50.</w:t>
            </w:r>
            <w:r w:rsidR="00924E5A">
              <w:rPr>
                <w:rFonts w:cstheme="minorBidi"/>
                <w:noProof/>
              </w:rPr>
              <w:tab/>
            </w:r>
            <w:r w:rsidR="00924E5A" w:rsidRPr="00C40860">
              <w:rPr>
                <w:rStyle w:val="Kpr"/>
                <w:rFonts w:ascii="Cambria" w:hAnsi="Cambria"/>
                <w:noProof/>
              </w:rPr>
              <w:t>Yüklenici’ nin İflası</w:t>
            </w:r>
            <w:r w:rsidR="00924E5A">
              <w:rPr>
                <w:noProof/>
                <w:webHidden/>
              </w:rPr>
              <w:tab/>
            </w:r>
            <w:r w:rsidR="00924E5A">
              <w:rPr>
                <w:noProof/>
                <w:webHidden/>
              </w:rPr>
              <w:fldChar w:fldCharType="begin"/>
            </w:r>
            <w:r w:rsidR="00924E5A">
              <w:rPr>
                <w:noProof/>
                <w:webHidden/>
              </w:rPr>
              <w:instrText xml:space="preserve"> PAGEREF _Toc15392776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7" w:history="1">
            <w:r w:rsidR="00924E5A" w:rsidRPr="00C40860">
              <w:rPr>
                <w:rStyle w:val="Kpr"/>
                <w:rFonts w:ascii="Cambria" w:hAnsi="Cambria"/>
                <w:noProof/>
              </w:rPr>
              <w:t>51.</w:t>
            </w:r>
            <w:r w:rsidR="00924E5A">
              <w:rPr>
                <w:rFonts w:cstheme="minorBidi"/>
                <w:noProof/>
              </w:rPr>
              <w:tab/>
            </w:r>
            <w:r w:rsidR="00924E5A" w:rsidRPr="00C40860">
              <w:rPr>
                <w:rStyle w:val="Kpr"/>
                <w:rFonts w:ascii="Cambria" w:hAnsi="Cambria"/>
                <w:noProof/>
              </w:rPr>
              <w:t>Yüklenici’nin Ağır Hastalığı, Tutukluluk veya Mahkûmiyet Hali</w:t>
            </w:r>
            <w:r w:rsidR="00924E5A">
              <w:rPr>
                <w:noProof/>
                <w:webHidden/>
              </w:rPr>
              <w:tab/>
            </w:r>
            <w:r w:rsidR="00924E5A">
              <w:rPr>
                <w:noProof/>
                <w:webHidden/>
              </w:rPr>
              <w:fldChar w:fldCharType="begin"/>
            </w:r>
            <w:r w:rsidR="00924E5A">
              <w:rPr>
                <w:noProof/>
                <w:webHidden/>
              </w:rPr>
              <w:instrText xml:space="preserve"> PAGEREF _Toc15392777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8" w:history="1">
            <w:r w:rsidR="00924E5A" w:rsidRPr="00C40860">
              <w:rPr>
                <w:rStyle w:val="Kpr"/>
                <w:rFonts w:ascii="Cambria" w:hAnsi="Cambria"/>
                <w:noProof/>
              </w:rPr>
              <w:t>52.</w:t>
            </w:r>
            <w:r w:rsidR="00924E5A">
              <w:rPr>
                <w:rFonts w:cstheme="minorBidi"/>
                <w:noProof/>
              </w:rPr>
              <w:tab/>
            </w:r>
            <w:r w:rsidR="00924E5A" w:rsidRPr="00C40860">
              <w:rPr>
                <w:rStyle w:val="Kpr"/>
                <w:rFonts w:ascii="Cambria" w:hAnsi="Cambria"/>
                <w:noProof/>
              </w:rPr>
              <w:t>Sözleşme Yapılmasında Yüklenicinin Görev ve Sorumluluğu</w:t>
            </w:r>
            <w:r w:rsidR="00924E5A">
              <w:rPr>
                <w:noProof/>
                <w:webHidden/>
              </w:rPr>
              <w:tab/>
            </w:r>
            <w:r w:rsidR="00924E5A">
              <w:rPr>
                <w:noProof/>
                <w:webHidden/>
              </w:rPr>
              <w:fldChar w:fldCharType="begin"/>
            </w:r>
            <w:r w:rsidR="00924E5A">
              <w:rPr>
                <w:noProof/>
                <w:webHidden/>
              </w:rPr>
              <w:instrText xml:space="preserve"> PAGEREF _Toc15392778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79" w:history="1">
            <w:r w:rsidR="00924E5A" w:rsidRPr="00C40860">
              <w:rPr>
                <w:rStyle w:val="Kpr"/>
                <w:rFonts w:ascii="Cambria" w:hAnsi="Cambria"/>
                <w:noProof/>
              </w:rPr>
              <w:t>53.</w:t>
            </w:r>
            <w:r w:rsidR="00924E5A">
              <w:rPr>
                <w:rFonts w:cstheme="minorBidi"/>
                <w:noProof/>
              </w:rPr>
              <w:tab/>
            </w:r>
            <w:r w:rsidR="00924E5A" w:rsidRPr="00C40860">
              <w:rPr>
                <w:rStyle w:val="Kpr"/>
                <w:rFonts w:ascii="Cambria" w:hAnsi="Cambria"/>
                <w:noProof/>
              </w:rPr>
              <w:t>Yüklenici’nin Sözleşmenin Bozulmasına Neden Olması</w:t>
            </w:r>
            <w:r w:rsidR="00924E5A">
              <w:rPr>
                <w:noProof/>
                <w:webHidden/>
              </w:rPr>
              <w:tab/>
            </w:r>
            <w:r w:rsidR="00924E5A">
              <w:rPr>
                <w:noProof/>
                <w:webHidden/>
              </w:rPr>
              <w:fldChar w:fldCharType="begin"/>
            </w:r>
            <w:r w:rsidR="00924E5A">
              <w:rPr>
                <w:noProof/>
                <w:webHidden/>
              </w:rPr>
              <w:instrText xml:space="preserve"> PAGEREF _Toc15392779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0" w:history="1">
            <w:r w:rsidR="00924E5A" w:rsidRPr="00C40860">
              <w:rPr>
                <w:rStyle w:val="Kpr"/>
                <w:rFonts w:ascii="Cambria" w:hAnsi="Cambria"/>
                <w:noProof/>
              </w:rPr>
              <w:t>54.</w:t>
            </w:r>
            <w:r w:rsidR="00924E5A">
              <w:rPr>
                <w:rFonts w:cstheme="minorBidi"/>
                <w:noProof/>
              </w:rPr>
              <w:tab/>
            </w:r>
            <w:r w:rsidR="00924E5A" w:rsidRPr="00C40860">
              <w:rPr>
                <w:rStyle w:val="Kpr"/>
                <w:rFonts w:ascii="Cambria" w:hAnsi="Cambria"/>
                <w:noProof/>
              </w:rPr>
              <w:t>Yüklenici ve Taşeronların İşçilerine Karşı Yasal Görev Ve Yükümlülükleri</w:t>
            </w:r>
            <w:r w:rsidR="00924E5A">
              <w:rPr>
                <w:noProof/>
                <w:webHidden/>
              </w:rPr>
              <w:tab/>
            </w:r>
            <w:r w:rsidR="00924E5A">
              <w:rPr>
                <w:noProof/>
                <w:webHidden/>
              </w:rPr>
              <w:fldChar w:fldCharType="begin"/>
            </w:r>
            <w:r w:rsidR="00924E5A">
              <w:rPr>
                <w:noProof/>
                <w:webHidden/>
              </w:rPr>
              <w:instrText xml:space="preserve"> PAGEREF _Toc15392780 \h </w:instrText>
            </w:r>
            <w:r w:rsidR="00924E5A">
              <w:rPr>
                <w:noProof/>
                <w:webHidden/>
              </w:rPr>
            </w:r>
            <w:r w:rsidR="00924E5A">
              <w:rPr>
                <w:noProof/>
                <w:webHidden/>
              </w:rPr>
              <w:fldChar w:fldCharType="separate"/>
            </w:r>
            <w:r w:rsidR="00924E5A">
              <w:rPr>
                <w:noProof/>
                <w:webHidden/>
              </w:rPr>
              <w:t>24</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1" w:history="1">
            <w:r w:rsidR="00924E5A" w:rsidRPr="00C40860">
              <w:rPr>
                <w:rStyle w:val="Kpr"/>
                <w:rFonts w:ascii="Cambria" w:hAnsi="Cambria"/>
                <w:noProof/>
              </w:rPr>
              <w:t>55.</w:t>
            </w:r>
            <w:r w:rsidR="00924E5A">
              <w:rPr>
                <w:rFonts w:cstheme="minorBidi"/>
                <w:noProof/>
              </w:rPr>
              <w:tab/>
            </w:r>
            <w:r w:rsidR="00924E5A" w:rsidRPr="00C40860">
              <w:rPr>
                <w:rStyle w:val="Kpr"/>
                <w:rFonts w:ascii="Cambria" w:hAnsi="Cambria"/>
                <w:noProof/>
              </w:rPr>
              <w:t>Kanun ve Nizamlar</w:t>
            </w:r>
            <w:r w:rsidR="00924E5A">
              <w:rPr>
                <w:noProof/>
                <w:webHidden/>
              </w:rPr>
              <w:tab/>
            </w:r>
            <w:r w:rsidR="00924E5A">
              <w:rPr>
                <w:noProof/>
                <w:webHidden/>
              </w:rPr>
              <w:fldChar w:fldCharType="begin"/>
            </w:r>
            <w:r w:rsidR="00924E5A">
              <w:rPr>
                <w:noProof/>
                <w:webHidden/>
              </w:rPr>
              <w:instrText xml:space="preserve"> PAGEREF _Toc15392781 \h </w:instrText>
            </w:r>
            <w:r w:rsidR="00924E5A">
              <w:rPr>
                <w:noProof/>
                <w:webHidden/>
              </w:rPr>
            </w:r>
            <w:r w:rsidR="00924E5A">
              <w:rPr>
                <w:noProof/>
                <w:webHidden/>
              </w:rPr>
              <w:fldChar w:fldCharType="separate"/>
            </w:r>
            <w:r w:rsidR="00924E5A">
              <w:rPr>
                <w:noProof/>
                <w:webHidden/>
              </w:rPr>
              <w:t>25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2" w:history="1">
            <w:r w:rsidR="00924E5A" w:rsidRPr="00C40860">
              <w:rPr>
                <w:rStyle w:val="Kpr"/>
                <w:rFonts w:ascii="Cambria" w:hAnsi="Cambria"/>
                <w:noProof/>
              </w:rPr>
              <w:t>56.</w:t>
            </w:r>
            <w:r w:rsidR="00924E5A">
              <w:rPr>
                <w:rFonts w:cstheme="minorBidi"/>
                <w:noProof/>
              </w:rPr>
              <w:tab/>
            </w:r>
            <w:r w:rsidR="00924E5A" w:rsidRPr="00C40860">
              <w:rPr>
                <w:rStyle w:val="Kpr"/>
                <w:rFonts w:ascii="Cambria" w:hAnsi="Cambria"/>
                <w:noProof/>
              </w:rPr>
              <w:t>İşveren ’in Serbestliği</w:t>
            </w:r>
            <w:r w:rsidR="00924E5A">
              <w:rPr>
                <w:noProof/>
                <w:webHidden/>
              </w:rPr>
              <w:tab/>
            </w:r>
            <w:r w:rsidR="00924E5A">
              <w:rPr>
                <w:noProof/>
                <w:webHidden/>
              </w:rPr>
              <w:fldChar w:fldCharType="begin"/>
            </w:r>
            <w:r w:rsidR="00924E5A">
              <w:rPr>
                <w:noProof/>
                <w:webHidden/>
              </w:rPr>
              <w:instrText xml:space="preserve"> PAGEREF _Toc15392782 \h </w:instrText>
            </w:r>
            <w:r w:rsidR="00924E5A">
              <w:rPr>
                <w:noProof/>
                <w:webHidden/>
              </w:rPr>
            </w:r>
            <w:r w:rsidR="00924E5A">
              <w:rPr>
                <w:noProof/>
                <w:webHidden/>
              </w:rPr>
              <w:fldChar w:fldCharType="separate"/>
            </w:r>
            <w:r w:rsidR="00924E5A">
              <w:rPr>
                <w:noProof/>
                <w:webHidden/>
              </w:rPr>
              <w:t>25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3" w:history="1">
            <w:r w:rsidR="00924E5A" w:rsidRPr="00C40860">
              <w:rPr>
                <w:rStyle w:val="Kpr"/>
                <w:rFonts w:ascii="Cambria" w:hAnsi="Cambria"/>
                <w:noProof/>
              </w:rPr>
              <w:t>57.</w:t>
            </w:r>
            <w:r w:rsidR="00924E5A">
              <w:rPr>
                <w:rFonts w:cstheme="minorBidi"/>
                <w:noProof/>
              </w:rPr>
              <w:tab/>
            </w:r>
            <w:r w:rsidR="00924E5A" w:rsidRPr="00C40860">
              <w:rPr>
                <w:rStyle w:val="Kpr"/>
                <w:rFonts w:ascii="Cambria" w:hAnsi="Cambria"/>
                <w:noProof/>
              </w:rPr>
              <w:t>Sözleşme ve Ekleri Arasındaki Çelişki</w:t>
            </w:r>
            <w:r w:rsidR="00924E5A">
              <w:rPr>
                <w:noProof/>
                <w:webHidden/>
              </w:rPr>
              <w:tab/>
            </w:r>
            <w:r w:rsidR="00924E5A">
              <w:rPr>
                <w:noProof/>
                <w:webHidden/>
              </w:rPr>
              <w:fldChar w:fldCharType="begin"/>
            </w:r>
            <w:r w:rsidR="00924E5A">
              <w:rPr>
                <w:noProof/>
                <w:webHidden/>
              </w:rPr>
              <w:instrText xml:space="preserve"> PAGEREF _Toc15392783 \h </w:instrText>
            </w:r>
            <w:r w:rsidR="00924E5A">
              <w:rPr>
                <w:noProof/>
                <w:webHidden/>
              </w:rPr>
            </w:r>
            <w:r w:rsidR="00924E5A">
              <w:rPr>
                <w:noProof/>
                <w:webHidden/>
              </w:rPr>
              <w:fldChar w:fldCharType="separate"/>
            </w:r>
            <w:r w:rsidR="00924E5A">
              <w:rPr>
                <w:noProof/>
                <w:webHidden/>
              </w:rPr>
              <w:t>25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4" w:history="1">
            <w:r w:rsidR="00924E5A" w:rsidRPr="00C40860">
              <w:rPr>
                <w:rStyle w:val="Kpr"/>
                <w:rFonts w:ascii="Cambria" w:hAnsi="Cambria"/>
                <w:noProof/>
              </w:rPr>
              <w:t>58.</w:t>
            </w:r>
            <w:r w:rsidR="00924E5A">
              <w:rPr>
                <w:rFonts w:cstheme="minorBidi"/>
                <w:noProof/>
              </w:rPr>
              <w:tab/>
            </w:r>
            <w:r w:rsidR="00924E5A" w:rsidRPr="00C40860">
              <w:rPr>
                <w:rStyle w:val="Kpr"/>
                <w:rFonts w:ascii="Cambria" w:hAnsi="Cambria"/>
                <w:noProof/>
              </w:rPr>
              <w:t>Gizlilik</w:t>
            </w:r>
            <w:r w:rsidR="00924E5A">
              <w:rPr>
                <w:noProof/>
                <w:webHidden/>
              </w:rPr>
              <w:tab/>
            </w:r>
            <w:r w:rsidR="00924E5A">
              <w:rPr>
                <w:noProof/>
                <w:webHidden/>
              </w:rPr>
              <w:fldChar w:fldCharType="begin"/>
            </w:r>
            <w:r w:rsidR="00924E5A">
              <w:rPr>
                <w:noProof/>
                <w:webHidden/>
              </w:rPr>
              <w:instrText xml:space="preserve"> PAGEREF _Toc15392784 \h </w:instrText>
            </w:r>
            <w:r w:rsidR="00924E5A">
              <w:rPr>
                <w:noProof/>
                <w:webHidden/>
              </w:rPr>
            </w:r>
            <w:r w:rsidR="00924E5A">
              <w:rPr>
                <w:noProof/>
                <w:webHidden/>
              </w:rPr>
              <w:fldChar w:fldCharType="separate"/>
            </w:r>
            <w:r w:rsidR="00924E5A">
              <w:rPr>
                <w:noProof/>
                <w:webHidden/>
              </w:rPr>
              <w:t>25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5" w:history="1">
            <w:r w:rsidR="00924E5A" w:rsidRPr="00C40860">
              <w:rPr>
                <w:rStyle w:val="Kpr"/>
                <w:rFonts w:ascii="Cambria" w:hAnsi="Cambria"/>
                <w:noProof/>
              </w:rPr>
              <w:t>59.</w:t>
            </w:r>
            <w:r w:rsidR="00924E5A">
              <w:rPr>
                <w:rFonts w:cstheme="minorBidi"/>
                <w:noProof/>
              </w:rPr>
              <w:tab/>
            </w:r>
            <w:r w:rsidR="00924E5A" w:rsidRPr="00C40860">
              <w:rPr>
                <w:rStyle w:val="Kpr"/>
                <w:rFonts w:ascii="Cambria" w:hAnsi="Cambria"/>
                <w:noProof/>
              </w:rPr>
              <w:t>Projenin ve Eklerinin Mülkiyeti</w:t>
            </w:r>
            <w:r w:rsidR="00924E5A">
              <w:rPr>
                <w:noProof/>
                <w:webHidden/>
              </w:rPr>
              <w:tab/>
            </w:r>
            <w:r w:rsidR="00924E5A">
              <w:rPr>
                <w:noProof/>
                <w:webHidden/>
              </w:rPr>
              <w:fldChar w:fldCharType="begin"/>
            </w:r>
            <w:r w:rsidR="00924E5A">
              <w:rPr>
                <w:noProof/>
                <w:webHidden/>
              </w:rPr>
              <w:instrText xml:space="preserve"> PAGEREF _Toc15392785 \h </w:instrText>
            </w:r>
            <w:r w:rsidR="00924E5A">
              <w:rPr>
                <w:noProof/>
                <w:webHidden/>
              </w:rPr>
            </w:r>
            <w:r w:rsidR="00924E5A">
              <w:rPr>
                <w:noProof/>
                <w:webHidden/>
              </w:rPr>
              <w:fldChar w:fldCharType="separate"/>
            </w:r>
            <w:r w:rsidR="00924E5A">
              <w:rPr>
                <w:noProof/>
                <w:webHidden/>
              </w:rPr>
              <w:t>25</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6" w:history="1">
            <w:r w:rsidR="00924E5A" w:rsidRPr="00C40860">
              <w:rPr>
                <w:rStyle w:val="Kpr"/>
                <w:rFonts w:ascii="Cambria" w:hAnsi="Cambria"/>
                <w:noProof/>
              </w:rPr>
              <w:t>60.</w:t>
            </w:r>
            <w:r w:rsidR="00924E5A">
              <w:rPr>
                <w:rFonts w:cstheme="minorBidi"/>
                <w:noProof/>
              </w:rPr>
              <w:tab/>
            </w:r>
            <w:r w:rsidR="00924E5A" w:rsidRPr="00C40860">
              <w:rPr>
                <w:rStyle w:val="Kpr"/>
                <w:rFonts w:ascii="Cambria" w:hAnsi="Cambria"/>
                <w:noProof/>
              </w:rPr>
              <w:t>Şantiye Kayıtları</w:t>
            </w:r>
            <w:r w:rsidR="00924E5A">
              <w:rPr>
                <w:noProof/>
                <w:webHidden/>
              </w:rPr>
              <w:tab/>
            </w:r>
            <w:r w:rsidR="00924E5A">
              <w:rPr>
                <w:noProof/>
                <w:webHidden/>
              </w:rPr>
              <w:fldChar w:fldCharType="begin"/>
            </w:r>
            <w:r w:rsidR="00924E5A">
              <w:rPr>
                <w:noProof/>
                <w:webHidden/>
              </w:rPr>
              <w:instrText xml:space="preserve"> PAGEREF _Toc15392786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7" w:history="1">
            <w:r w:rsidR="00924E5A" w:rsidRPr="00C40860">
              <w:rPr>
                <w:rStyle w:val="Kpr"/>
                <w:rFonts w:ascii="Cambria" w:hAnsi="Cambria"/>
                <w:noProof/>
              </w:rPr>
              <w:t>61.</w:t>
            </w:r>
            <w:r w:rsidR="00924E5A">
              <w:rPr>
                <w:rFonts w:cstheme="minorBidi"/>
                <w:noProof/>
              </w:rPr>
              <w:tab/>
            </w:r>
            <w:r w:rsidR="00924E5A" w:rsidRPr="00C40860">
              <w:rPr>
                <w:rStyle w:val="Kpr"/>
                <w:rFonts w:ascii="Cambria" w:hAnsi="Cambria"/>
                <w:noProof/>
              </w:rPr>
              <w:t>Vergi, Resim ve Harçlar</w:t>
            </w:r>
            <w:r w:rsidR="00924E5A">
              <w:rPr>
                <w:noProof/>
                <w:webHidden/>
              </w:rPr>
              <w:tab/>
            </w:r>
            <w:r w:rsidR="00924E5A">
              <w:rPr>
                <w:noProof/>
                <w:webHidden/>
              </w:rPr>
              <w:fldChar w:fldCharType="begin"/>
            </w:r>
            <w:r w:rsidR="00924E5A">
              <w:rPr>
                <w:noProof/>
                <w:webHidden/>
              </w:rPr>
              <w:instrText xml:space="preserve"> PAGEREF _Toc15392787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8" w:history="1">
            <w:r w:rsidR="00924E5A" w:rsidRPr="00C40860">
              <w:rPr>
                <w:rStyle w:val="Kpr"/>
                <w:rFonts w:ascii="Cambria" w:hAnsi="Cambria"/>
                <w:noProof/>
              </w:rPr>
              <w:t>62.</w:t>
            </w:r>
            <w:r w:rsidR="00924E5A">
              <w:rPr>
                <w:rFonts w:cstheme="minorBidi"/>
                <w:noProof/>
              </w:rPr>
              <w:tab/>
            </w:r>
            <w:r w:rsidR="00924E5A" w:rsidRPr="00C40860">
              <w:rPr>
                <w:rStyle w:val="Kpr"/>
                <w:rFonts w:ascii="Cambria" w:hAnsi="Cambria"/>
                <w:noProof/>
              </w:rPr>
              <w:t>Vergi ve Fiyatların Değişmesi</w:t>
            </w:r>
            <w:r w:rsidR="00924E5A">
              <w:rPr>
                <w:noProof/>
                <w:webHidden/>
              </w:rPr>
              <w:tab/>
            </w:r>
            <w:r w:rsidR="00924E5A">
              <w:rPr>
                <w:noProof/>
                <w:webHidden/>
              </w:rPr>
              <w:fldChar w:fldCharType="begin"/>
            </w:r>
            <w:r w:rsidR="00924E5A">
              <w:rPr>
                <w:noProof/>
                <w:webHidden/>
              </w:rPr>
              <w:instrText xml:space="preserve"> PAGEREF _Toc15392788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89" w:history="1">
            <w:r w:rsidR="00924E5A" w:rsidRPr="00C40860">
              <w:rPr>
                <w:rStyle w:val="Kpr"/>
                <w:rFonts w:ascii="Cambria" w:hAnsi="Cambria"/>
                <w:noProof/>
              </w:rPr>
              <w:t>63.</w:t>
            </w:r>
            <w:r w:rsidR="00924E5A">
              <w:rPr>
                <w:rFonts w:cstheme="minorBidi"/>
                <w:noProof/>
              </w:rPr>
              <w:tab/>
            </w:r>
            <w:r w:rsidR="00924E5A" w:rsidRPr="00C40860">
              <w:rPr>
                <w:rStyle w:val="Kpr"/>
                <w:rFonts w:ascii="Cambria" w:hAnsi="Cambria"/>
                <w:noProof/>
              </w:rPr>
              <w:t>İlan ve Reklam</w:t>
            </w:r>
            <w:r w:rsidR="00924E5A">
              <w:rPr>
                <w:noProof/>
                <w:webHidden/>
              </w:rPr>
              <w:tab/>
            </w:r>
            <w:r w:rsidR="00924E5A">
              <w:rPr>
                <w:noProof/>
                <w:webHidden/>
              </w:rPr>
              <w:fldChar w:fldCharType="begin"/>
            </w:r>
            <w:r w:rsidR="00924E5A">
              <w:rPr>
                <w:noProof/>
                <w:webHidden/>
              </w:rPr>
              <w:instrText xml:space="preserve"> PAGEREF _Toc15392789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90" w:history="1">
            <w:r w:rsidR="00924E5A" w:rsidRPr="00C40860">
              <w:rPr>
                <w:rStyle w:val="Kpr"/>
                <w:rFonts w:ascii="Cambria" w:hAnsi="Cambria"/>
                <w:noProof/>
              </w:rPr>
              <w:t>64.</w:t>
            </w:r>
            <w:r w:rsidR="00924E5A">
              <w:rPr>
                <w:rFonts w:cstheme="minorBidi"/>
                <w:noProof/>
              </w:rPr>
              <w:tab/>
            </w:r>
            <w:r w:rsidR="00924E5A" w:rsidRPr="00C40860">
              <w:rPr>
                <w:rStyle w:val="Kpr"/>
                <w:rFonts w:ascii="Cambria" w:hAnsi="Cambria"/>
                <w:noProof/>
              </w:rPr>
              <w:t>Uyuşmazlığın Çözümlenmesi</w:t>
            </w:r>
            <w:r w:rsidR="00924E5A">
              <w:rPr>
                <w:noProof/>
                <w:webHidden/>
              </w:rPr>
              <w:tab/>
            </w:r>
            <w:r w:rsidR="00924E5A">
              <w:rPr>
                <w:noProof/>
                <w:webHidden/>
              </w:rPr>
              <w:fldChar w:fldCharType="begin"/>
            </w:r>
            <w:r w:rsidR="00924E5A">
              <w:rPr>
                <w:noProof/>
                <w:webHidden/>
              </w:rPr>
              <w:instrText xml:space="preserve"> PAGEREF _Toc15392790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924E5A" w:rsidRDefault="00C45A40">
          <w:pPr>
            <w:pStyle w:val="T2"/>
            <w:tabs>
              <w:tab w:val="left" w:pos="880"/>
              <w:tab w:val="right" w:leader="dot" w:pos="9346"/>
            </w:tabs>
            <w:rPr>
              <w:rFonts w:cstheme="minorBidi"/>
              <w:noProof/>
            </w:rPr>
          </w:pPr>
          <w:hyperlink w:anchor="_Toc15392791" w:history="1">
            <w:r w:rsidR="00924E5A" w:rsidRPr="00C40860">
              <w:rPr>
                <w:rStyle w:val="Kpr"/>
                <w:rFonts w:ascii="Cambria" w:hAnsi="Cambria"/>
                <w:noProof/>
              </w:rPr>
              <w:t>65.</w:t>
            </w:r>
            <w:r w:rsidR="00924E5A">
              <w:rPr>
                <w:rFonts w:cstheme="minorBidi"/>
                <w:noProof/>
              </w:rPr>
              <w:tab/>
            </w:r>
            <w:r w:rsidR="00924E5A" w:rsidRPr="00C40860">
              <w:rPr>
                <w:rStyle w:val="Kpr"/>
                <w:rFonts w:ascii="Cambria" w:hAnsi="Cambria"/>
                <w:noProof/>
              </w:rPr>
              <w:t>Yürürlük</w:t>
            </w:r>
            <w:r w:rsidR="00924E5A">
              <w:rPr>
                <w:noProof/>
                <w:webHidden/>
              </w:rPr>
              <w:tab/>
            </w:r>
            <w:r w:rsidR="00924E5A">
              <w:rPr>
                <w:noProof/>
                <w:webHidden/>
              </w:rPr>
              <w:fldChar w:fldCharType="begin"/>
            </w:r>
            <w:r w:rsidR="00924E5A">
              <w:rPr>
                <w:noProof/>
                <w:webHidden/>
              </w:rPr>
              <w:instrText xml:space="preserve"> PAGEREF _Toc15392791 \h </w:instrText>
            </w:r>
            <w:r w:rsidR="00924E5A">
              <w:rPr>
                <w:noProof/>
                <w:webHidden/>
              </w:rPr>
            </w:r>
            <w:r w:rsidR="00924E5A">
              <w:rPr>
                <w:noProof/>
                <w:webHidden/>
              </w:rPr>
              <w:fldChar w:fldCharType="separate"/>
            </w:r>
            <w:r w:rsidR="00924E5A">
              <w:rPr>
                <w:noProof/>
                <w:webHidden/>
              </w:rPr>
              <w:t>26</w:t>
            </w:r>
            <w:r w:rsidR="00924E5A">
              <w:rPr>
                <w:noProof/>
                <w:webHidden/>
              </w:rPr>
              <w:fldChar w:fldCharType="end"/>
            </w:r>
          </w:hyperlink>
        </w:p>
        <w:p w:rsidR="00C844C4" w:rsidRPr="00FE6191" w:rsidRDefault="00C844C4">
          <w:pPr>
            <w:rPr>
              <w:rFonts w:ascii="Cambria" w:hAnsi="Cambria"/>
            </w:rPr>
          </w:pPr>
          <w:r w:rsidRPr="00FE6191">
            <w:rPr>
              <w:rFonts w:ascii="Cambria" w:hAnsi="Cambria"/>
              <w:b/>
              <w:bCs/>
            </w:rPr>
            <w:fldChar w:fldCharType="end"/>
          </w:r>
        </w:p>
      </w:sdtContent>
    </w:sdt>
    <w:p w:rsidR="00EE20A2" w:rsidRDefault="00EE20A2" w:rsidP="00EC267B">
      <w:pPr>
        <w:rPr>
          <w:rFonts w:ascii="Cambria" w:hAnsi="Cambria"/>
        </w:rPr>
      </w:pPr>
    </w:p>
    <w:p w:rsidR="00EE20A2" w:rsidRDefault="00EE20A2" w:rsidP="00EC267B">
      <w:pPr>
        <w:rPr>
          <w:rFonts w:ascii="Cambria" w:hAnsi="Cambria"/>
        </w:rPr>
      </w:pPr>
    </w:p>
    <w:p w:rsidR="008B5854" w:rsidRPr="00FE6191" w:rsidRDefault="008B5854" w:rsidP="00EC267B">
      <w:pPr>
        <w:rPr>
          <w:rFonts w:ascii="Cambria" w:hAnsi="Cambria"/>
        </w:rPr>
      </w:pPr>
    </w:p>
    <w:p w:rsidR="00EC267B" w:rsidRPr="00FE6191" w:rsidRDefault="00EC267B" w:rsidP="00EC267B">
      <w:pPr>
        <w:pStyle w:val="Balk1"/>
        <w:jc w:val="center"/>
        <w:rPr>
          <w:rFonts w:ascii="Cambria" w:hAnsi="Cambria"/>
        </w:rPr>
      </w:pPr>
      <w:bookmarkStart w:id="0" w:name="_Toc15392724"/>
      <w:r w:rsidRPr="00FE6191">
        <w:rPr>
          <w:rFonts w:ascii="Cambria" w:hAnsi="Cambria"/>
        </w:rPr>
        <w:lastRenderedPageBreak/>
        <w:t>S Ö Z L E Ş M E</w:t>
      </w:r>
      <w:bookmarkEnd w:id="0"/>
    </w:p>
    <w:p w:rsidR="00EC267B" w:rsidRPr="00FE6191" w:rsidRDefault="008B5854" w:rsidP="00EC267B">
      <w:pPr>
        <w:pStyle w:val="Balk2"/>
        <w:numPr>
          <w:ilvl w:val="0"/>
          <w:numId w:val="1"/>
        </w:numPr>
        <w:rPr>
          <w:rFonts w:ascii="Cambria" w:hAnsi="Cambria"/>
        </w:rPr>
      </w:pPr>
      <w:bookmarkStart w:id="1" w:name="_Toc15392725"/>
      <w:r w:rsidRPr="00FE6191">
        <w:rPr>
          <w:rFonts w:ascii="Cambria" w:hAnsi="Cambria"/>
        </w:rPr>
        <w:t>Taraflar</w:t>
      </w:r>
      <w:bookmarkEnd w:id="1"/>
    </w:p>
    <w:p w:rsidR="00EC267B" w:rsidRPr="0025400D" w:rsidRDefault="00EC267B" w:rsidP="00EC267B">
      <w:pPr>
        <w:spacing w:after="0"/>
        <w:jc w:val="both"/>
        <w:rPr>
          <w:rFonts w:ascii="Times New Roman" w:hAnsi="Times New Roman" w:cs="Times New Roman"/>
        </w:rPr>
      </w:pPr>
      <w:r w:rsidRPr="0025400D">
        <w:rPr>
          <w:rFonts w:ascii="Times New Roman" w:hAnsi="Times New Roman" w:cs="Times New Roman"/>
        </w:rPr>
        <w:t xml:space="preserve">Bir taraftan  “T.C </w:t>
      </w:r>
      <w:r w:rsidR="00924E5A" w:rsidRPr="0025400D">
        <w:rPr>
          <w:rFonts w:ascii="Times New Roman" w:hAnsi="Times New Roman" w:cs="Times New Roman"/>
        </w:rPr>
        <w:t>BEYKENT</w:t>
      </w:r>
      <w:r w:rsidRPr="0025400D">
        <w:rPr>
          <w:rFonts w:ascii="Times New Roman" w:hAnsi="Times New Roman" w:cs="Times New Roman"/>
        </w:rPr>
        <w:t xml:space="preserve">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EC267B" w:rsidRPr="00FE6191" w:rsidRDefault="008B5854" w:rsidP="008B5854">
      <w:pPr>
        <w:pStyle w:val="Balk2"/>
        <w:numPr>
          <w:ilvl w:val="1"/>
          <w:numId w:val="1"/>
        </w:numPr>
        <w:rPr>
          <w:rFonts w:ascii="Cambria" w:hAnsi="Cambria"/>
        </w:rPr>
      </w:pPr>
      <w:bookmarkStart w:id="2" w:name="_Toc15392726"/>
      <w:r w:rsidRPr="00FE6191">
        <w:rPr>
          <w:rFonts w:ascii="Cambria" w:hAnsi="Cambria"/>
        </w:rPr>
        <w:t>Yüklenici</w:t>
      </w:r>
      <w:bookmarkEnd w:id="2"/>
    </w:p>
    <w:p w:rsidR="00EC267B" w:rsidRPr="0025400D" w:rsidRDefault="00C075B9" w:rsidP="00EC267B">
      <w:pPr>
        <w:spacing w:after="0"/>
        <w:rPr>
          <w:rFonts w:ascii="Times New Roman" w:hAnsi="Times New Roman" w:cs="Times New Roman"/>
          <w:b/>
        </w:rPr>
      </w:pPr>
      <w:r w:rsidRPr="0025400D">
        <w:rPr>
          <w:rFonts w:ascii="Times New Roman" w:hAnsi="Times New Roman" w:cs="Times New Roman"/>
          <w:b/>
        </w:rPr>
        <w:t>……………………………………………………..</w:t>
      </w:r>
    </w:p>
    <w:p w:rsidR="00EC267B" w:rsidRPr="0025400D" w:rsidRDefault="00EC267B" w:rsidP="00EC267B">
      <w:pPr>
        <w:spacing w:after="0"/>
        <w:jc w:val="both"/>
        <w:rPr>
          <w:rFonts w:ascii="Times New Roman" w:hAnsi="Times New Roman" w:cs="Times New Roman"/>
        </w:rPr>
      </w:pPr>
      <w:r w:rsidRPr="0025400D">
        <w:rPr>
          <w:rFonts w:ascii="Times New Roman" w:hAnsi="Times New Roman" w:cs="Times New Roman"/>
        </w:rPr>
        <w:t xml:space="preserve">ADRESİ         </w:t>
      </w:r>
      <w:r w:rsidRPr="0025400D">
        <w:rPr>
          <w:rFonts w:ascii="Times New Roman" w:hAnsi="Times New Roman" w:cs="Times New Roman"/>
        </w:rPr>
        <w:tab/>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V. DAİRESİ     </w:t>
      </w:r>
      <w:r w:rsidRPr="0025400D">
        <w:rPr>
          <w:rFonts w:ascii="Times New Roman" w:hAnsi="Times New Roman" w:cs="Times New Roman"/>
        </w:rPr>
        <w:tab/>
        <w:t>:</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VERGİ NO     </w:t>
      </w:r>
      <w:r w:rsidRPr="0025400D">
        <w:rPr>
          <w:rFonts w:ascii="Times New Roman" w:hAnsi="Times New Roman" w:cs="Times New Roman"/>
        </w:rPr>
        <w:tab/>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TİC. SİCİL </w:t>
      </w:r>
      <w:r w:rsidR="0025400D" w:rsidRPr="0025400D">
        <w:rPr>
          <w:rFonts w:ascii="Times New Roman" w:hAnsi="Times New Roman" w:cs="Times New Roman"/>
        </w:rPr>
        <w:t>NO</w:t>
      </w:r>
      <w:r w:rsidR="0025400D">
        <w:rPr>
          <w:rFonts w:ascii="Times New Roman" w:hAnsi="Times New Roman" w:cs="Times New Roman"/>
        </w:rPr>
        <w:tab/>
      </w:r>
      <w:r w:rsidR="0025400D" w:rsidRPr="0025400D">
        <w:rPr>
          <w:rFonts w:ascii="Times New Roman" w:hAnsi="Times New Roman" w:cs="Times New Roman"/>
        </w:rPr>
        <w:t>:</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TEL                  </w:t>
      </w:r>
      <w:r w:rsidRPr="0025400D">
        <w:rPr>
          <w:rFonts w:ascii="Times New Roman" w:hAnsi="Times New Roman" w:cs="Times New Roman"/>
        </w:rPr>
        <w:tab/>
        <w:t>:</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FAX                 </w:t>
      </w:r>
      <w:r w:rsidRPr="0025400D">
        <w:rPr>
          <w:rFonts w:ascii="Times New Roman" w:hAnsi="Times New Roman" w:cs="Times New Roman"/>
        </w:rPr>
        <w:tab/>
        <w:t>:</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Web                  </w:t>
      </w:r>
      <w:r w:rsidRPr="0025400D">
        <w:rPr>
          <w:rFonts w:ascii="Times New Roman" w:hAnsi="Times New Roman" w:cs="Times New Roman"/>
        </w:rPr>
        <w:tab/>
        <w:t>:</w:t>
      </w:r>
    </w:p>
    <w:p w:rsidR="00EC267B" w:rsidRPr="00FE6191" w:rsidRDefault="008B5854" w:rsidP="008B5854">
      <w:pPr>
        <w:pStyle w:val="Balk2"/>
        <w:numPr>
          <w:ilvl w:val="1"/>
          <w:numId w:val="1"/>
        </w:numPr>
        <w:rPr>
          <w:rFonts w:ascii="Cambria" w:hAnsi="Cambria"/>
        </w:rPr>
      </w:pPr>
      <w:bookmarkStart w:id="3" w:name="_Toc15392727"/>
      <w:r w:rsidRPr="00FE6191">
        <w:rPr>
          <w:rFonts w:ascii="Cambria" w:hAnsi="Cambria"/>
        </w:rPr>
        <w:t>İşveren</w:t>
      </w:r>
      <w:bookmarkEnd w:id="3"/>
      <w:r w:rsidRPr="00FE6191">
        <w:rPr>
          <w:rFonts w:ascii="Cambria" w:hAnsi="Cambria"/>
        </w:rPr>
        <w:tab/>
      </w:r>
    </w:p>
    <w:p w:rsidR="00EC267B" w:rsidRPr="008B5854" w:rsidRDefault="00EC267B" w:rsidP="00EC267B">
      <w:pPr>
        <w:spacing w:after="0"/>
        <w:rPr>
          <w:rFonts w:ascii="Cambria" w:hAnsi="Cambria"/>
          <w:b/>
        </w:rPr>
      </w:pPr>
      <w:r w:rsidRPr="008B5854">
        <w:rPr>
          <w:rFonts w:ascii="Cambria" w:hAnsi="Cambria"/>
          <w:b/>
        </w:rPr>
        <w:t xml:space="preserve">TC. </w:t>
      </w:r>
      <w:r w:rsidR="00924E5A">
        <w:rPr>
          <w:rFonts w:ascii="Cambria" w:hAnsi="Cambria"/>
          <w:b/>
        </w:rPr>
        <w:t>BEYKENT</w:t>
      </w:r>
      <w:r w:rsidRPr="008B5854">
        <w:rPr>
          <w:rFonts w:ascii="Cambria" w:hAnsi="Cambria"/>
          <w:b/>
        </w:rPr>
        <w:t xml:space="preserve"> ÜNİVERSİTESİ</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ADRESİ          </w:t>
      </w:r>
      <w:r w:rsidRPr="0025400D">
        <w:rPr>
          <w:rFonts w:ascii="Times New Roman" w:hAnsi="Times New Roman" w:cs="Times New Roman"/>
        </w:rPr>
        <w:tab/>
        <w:t>:</w:t>
      </w:r>
      <w:r w:rsidR="00A93EB9" w:rsidRPr="0025400D">
        <w:rPr>
          <w:rFonts w:ascii="Times New Roman" w:hAnsi="Times New Roman" w:cs="Times New Roman"/>
        </w:rPr>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V. DAİRESİ     </w:t>
      </w:r>
      <w:r w:rsidRPr="0025400D">
        <w:rPr>
          <w:rFonts w:ascii="Times New Roman" w:hAnsi="Times New Roman" w:cs="Times New Roman"/>
        </w:rPr>
        <w:tab/>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VERGİ NO     </w:t>
      </w:r>
      <w:r w:rsidRPr="0025400D">
        <w:rPr>
          <w:rFonts w:ascii="Times New Roman" w:hAnsi="Times New Roman" w:cs="Times New Roman"/>
        </w:rPr>
        <w:tab/>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TEL                  </w:t>
      </w:r>
      <w:r w:rsidRPr="0025400D">
        <w:rPr>
          <w:rFonts w:ascii="Times New Roman" w:hAnsi="Times New Roman" w:cs="Times New Roman"/>
        </w:rPr>
        <w:tab/>
        <w:t xml:space="preserve">: </w:t>
      </w:r>
    </w:p>
    <w:p w:rsidR="00EC267B" w:rsidRPr="0025400D" w:rsidRDefault="00EC267B" w:rsidP="00EC267B">
      <w:pPr>
        <w:spacing w:after="0"/>
        <w:rPr>
          <w:rFonts w:ascii="Times New Roman" w:hAnsi="Times New Roman" w:cs="Times New Roman"/>
        </w:rPr>
      </w:pPr>
      <w:r w:rsidRPr="0025400D">
        <w:rPr>
          <w:rFonts w:ascii="Times New Roman" w:hAnsi="Times New Roman" w:cs="Times New Roman"/>
        </w:rPr>
        <w:t xml:space="preserve">FAX                 </w:t>
      </w:r>
      <w:r w:rsidRPr="0025400D">
        <w:rPr>
          <w:rFonts w:ascii="Times New Roman" w:hAnsi="Times New Roman" w:cs="Times New Roman"/>
        </w:rPr>
        <w:tab/>
        <w:t xml:space="preserve">: </w:t>
      </w:r>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Her iki taraf, madde 1.1 ve 1.2’de belirtilen adreslerini tebligat adresi olarak kabul etmişlerdir. Adres değişiklikleri usulüne uygun şekilde karşı tarafa tebliğ edilmedikçe, sözleşmede yazılı adrese</w:t>
      </w:r>
      <w:r w:rsidR="0025400D" w:rsidRPr="0025400D">
        <w:rPr>
          <w:rFonts w:ascii="Times New Roman" w:hAnsi="Times New Roman" w:cs="Times New Roman"/>
        </w:rPr>
        <w:t xml:space="preserve"> </w:t>
      </w:r>
      <w:r w:rsidRPr="0025400D">
        <w:rPr>
          <w:rFonts w:ascii="Times New Roman" w:hAnsi="Times New Roman" w:cs="Times New Roman"/>
        </w:rPr>
        <w:t>yapılacak tebliğ, ilgili tarafa yapılmış sayılır.</w:t>
      </w:r>
    </w:p>
    <w:p w:rsidR="00EC267B" w:rsidRPr="00FE6191" w:rsidRDefault="008B5854" w:rsidP="008B5854">
      <w:pPr>
        <w:pStyle w:val="Balk2"/>
        <w:numPr>
          <w:ilvl w:val="0"/>
          <w:numId w:val="1"/>
        </w:numPr>
        <w:rPr>
          <w:rFonts w:ascii="Cambria" w:hAnsi="Cambria"/>
        </w:rPr>
      </w:pPr>
      <w:bookmarkStart w:id="4" w:name="_Toc15392728"/>
      <w:r w:rsidRPr="00FE6191">
        <w:rPr>
          <w:rFonts w:ascii="Cambria" w:hAnsi="Cambria"/>
        </w:rPr>
        <w:t>Tanımlar</w:t>
      </w:r>
      <w:bookmarkEnd w:id="4"/>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 xml:space="preserve">Aşağıdaki kelimeler; sözleşme ve sözleşme eki dokümanların karşılarında gösterilen anlamlarda kullanılmışlardır. </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İş</w:t>
      </w:r>
      <w:r w:rsidR="00EC267B" w:rsidRPr="0025400D">
        <w:rPr>
          <w:rFonts w:ascii="Times New Roman" w:hAnsi="Times New Roman" w:cs="Times New Roman"/>
          <w:b/>
        </w:rPr>
        <w:tab/>
      </w:r>
      <w:r w:rsidR="00EC267B" w:rsidRPr="0025400D">
        <w:rPr>
          <w:rFonts w:ascii="Times New Roman" w:hAnsi="Times New Roman" w:cs="Times New Roman"/>
          <w:b/>
        </w:rPr>
        <w:tab/>
        <w:t>:</w:t>
      </w:r>
      <w:r w:rsidR="00EC267B" w:rsidRPr="0025400D">
        <w:rPr>
          <w:rFonts w:ascii="Times New Roman" w:hAnsi="Times New Roman" w:cs="Times New Roman"/>
        </w:rPr>
        <w:t xml:space="preserve"> YÜKLENİCİ’ ye ihale edilen, sözleşme ve işbu sözleşmenin ayrılmaz ve bütünleyici parçası olan tüm ekleri ve eklerindeki projelerinde de detaylı olarak anlatılan yapım ve hizmet işleridir.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İşyeri</w:t>
      </w:r>
      <w:r w:rsidRPr="0025400D">
        <w:rPr>
          <w:rFonts w:ascii="Times New Roman" w:hAnsi="Times New Roman" w:cs="Times New Roman"/>
        </w:rPr>
        <w:tab/>
      </w:r>
      <w:r w:rsidR="00EC267B" w:rsidRPr="0025400D">
        <w:rPr>
          <w:rFonts w:ascii="Times New Roman" w:hAnsi="Times New Roman" w:cs="Times New Roman"/>
        </w:rPr>
        <w:tab/>
        <w:t>: İŞ' in meydana getirildiği yerler ile iş süresince geçici veya sürekli olarak inşaat sahası içindeki kullanılan bina ve arazidir.</w:t>
      </w:r>
    </w:p>
    <w:p w:rsidR="00EC267B" w:rsidRPr="0025400D" w:rsidRDefault="008B5854" w:rsidP="004A3770">
      <w:pPr>
        <w:spacing w:after="0"/>
        <w:rPr>
          <w:rFonts w:ascii="Times New Roman" w:hAnsi="Times New Roman" w:cs="Times New Roman"/>
        </w:rPr>
      </w:pPr>
      <w:r w:rsidRPr="0025400D">
        <w:rPr>
          <w:rFonts w:ascii="Times New Roman" w:hAnsi="Times New Roman" w:cs="Times New Roman"/>
          <w:b/>
        </w:rPr>
        <w:t>İnşaat Sahası</w:t>
      </w:r>
      <w:r w:rsidR="00EC267B" w:rsidRPr="0025400D">
        <w:rPr>
          <w:rFonts w:ascii="Times New Roman" w:hAnsi="Times New Roman" w:cs="Times New Roman"/>
        </w:rPr>
        <w:tab/>
        <w:t>: İnşaatın fiilen yapıldığı yapı/arazidir.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Kontrol</w:t>
      </w:r>
      <w:r w:rsidR="00EC267B" w:rsidRPr="0025400D">
        <w:rPr>
          <w:rFonts w:ascii="Times New Roman" w:hAnsi="Times New Roman" w:cs="Times New Roman"/>
        </w:rPr>
        <w:tab/>
        <w:t>: YÜKLENİCİ’ nin yaptığı işin, İŞVEREN adına kontrolünü yapan ve sözleşmenin uygulamasını takip eden,  şahıs veya şirkettir. KONTROL teşkilatı YÜKLENİCİ ‘ ye ayrıca yazı ile bildirilecektir.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Sözleşme</w:t>
      </w:r>
      <w:r w:rsidR="00EC267B" w:rsidRPr="0025400D">
        <w:rPr>
          <w:rFonts w:ascii="Times New Roman" w:hAnsi="Times New Roman" w:cs="Times New Roman"/>
        </w:rPr>
        <w:tab/>
        <w:t>: İŞVEREN ile YÜKLENİCİ' nin İŞ’ in yapımı için, karşılıklı olarak her konuda anlaşarak imzaladıkları sözleşme ve işbu sözleşmenin ayrılmaz ve bütünleyici parçası niteliğinde eki olan dokümanların tamamıdır.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Şantiye Şefi</w:t>
      </w:r>
      <w:r w:rsidR="00EC267B" w:rsidRPr="0025400D">
        <w:rPr>
          <w:rFonts w:ascii="Times New Roman" w:hAnsi="Times New Roman" w:cs="Times New Roman"/>
        </w:rPr>
        <w:tab/>
        <w:t xml:space="preserve">: İşin yapılması ve sözleşmenin uygulanması için YÜKLENİCİ’ yi temsil eden, bu iş için YÜKLENİCİ' den noterce düzenlenmiş bir vekâletname ile İŞ ile ilgili her konuda tam yetki almış, İŞVEREN tarafından kabul edilmiş ve YÜKLENİCİ’ yi resmi olarak temsil eden şahıstır. </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Taşeron</w:t>
      </w:r>
      <w:r w:rsidR="00EC267B" w:rsidRPr="0025400D">
        <w:rPr>
          <w:rFonts w:ascii="Times New Roman" w:hAnsi="Times New Roman" w:cs="Times New Roman"/>
        </w:rPr>
        <w:tab/>
        <w:t>: İŞVEREN ve/veya KONTROL’ ün yazılı onayı ile İŞVEREN tarafından tüm sorumluluğu YÜKLENİCİ' ye ait olmak üzere, işin bir kısmının yapılması için seçilen diğer şahıs veya şirkettir.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Metraj</w:t>
      </w:r>
      <w:r w:rsidR="00EC267B" w:rsidRPr="0025400D">
        <w:rPr>
          <w:rFonts w:ascii="Times New Roman" w:hAnsi="Times New Roman" w:cs="Times New Roman"/>
        </w:rPr>
        <w:tab/>
      </w:r>
      <w:r w:rsidR="00A93EB9" w:rsidRPr="0025400D">
        <w:rPr>
          <w:rFonts w:ascii="Times New Roman" w:hAnsi="Times New Roman" w:cs="Times New Roman"/>
        </w:rPr>
        <w:tab/>
      </w:r>
      <w:r w:rsidR="00EC267B" w:rsidRPr="0025400D">
        <w:rPr>
          <w:rFonts w:ascii="Times New Roman" w:hAnsi="Times New Roman" w:cs="Times New Roman"/>
        </w:rPr>
        <w:t>: Keşif özetindeki miktarlardır. İşbu sözleşmede miktar ile metraj eş anlamlı olarak kullanılmaktadır.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Birim Fiyatlar</w:t>
      </w:r>
      <w:r w:rsidR="00EC267B" w:rsidRPr="0025400D">
        <w:rPr>
          <w:rFonts w:ascii="Times New Roman" w:hAnsi="Times New Roman" w:cs="Times New Roman"/>
        </w:rPr>
        <w:t xml:space="preserve">: Sözleşme konusu iş “Anahtar teslimi sabit birim fiyat” esasına dayanmakta olup, bu birim fiyatlar geçici (ara) hakedişlerde ve kesin hakedişte aynen kullanılacaktır. Sözleşme kapsamında yapılacak işlerin birim fiyatları Sözleşme Eklerinde belirtilmiştir. Birim fiyatlar; malzeme, işçilik, vergi, nakliye, alt </w:t>
      </w:r>
      <w:r w:rsidR="00EC267B" w:rsidRPr="0025400D">
        <w:rPr>
          <w:rFonts w:ascii="Times New Roman" w:hAnsi="Times New Roman" w:cs="Times New Roman"/>
        </w:rPr>
        <w:lastRenderedPageBreak/>
        <w:t>taşeronun kendi mobilizasyon, de</w:t>
      </w:r>
      <w:r w:rsidR="002B7FF9" w:rsidRPr="0025400D">
        <w:rPr>
          <w:rFonts w:ascii="Times New Roman" w:hAnsi="Times New Roman" w:cs="Times New Roman"/>
        </w:rPr>
        <w:t xml:space="preserve"> </w:t>
      </w:r>
      <w:r w:rsidR="00EC267B" w:rsidRPr="0025400D">
        <w:rPr>
          <w:rFonts w:ascii="Times New Roman" w:hAnsi="Times New Roman" w:cs="Times New Roman"/>
        </w:rPr>
        <w:t xml:space="preserve">mobilizasyon, test, genel giderler dahil tüm masraflar ve YÜKLENİCİ kârını da kapsar. </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Ara Hakedişler</w:t>
      </w:r>
      <w:r w:rsidR="00EC267B" w:rsidRPr="0025400D">
        <w:rPr>
          <w:rFonts w:ascii="Times New Roman" w:hAnsi="Times New Roman" w:cs="Times New Roman"/>
        </w:rPr>
        <w:t>: YÜKLENİCİ ’ işe başladığı tarihten itibaren tekniğine, şartname, standart ve projelerine uygun olarak yapılan ve İŞVEREN Şantiye Yetkili Personeli tarafından uygun görülen imalatlar için ay sonu itibarıyla aylık ara hakedişler düzenlenir. İŞVEREN Yetkili Personelinin (Şantiye Şefi ve/veya Yetkili kontrol mühendisi) imzalayacağı imalat kabul tutanağı hakedişe ve ödemelere esas teşkil edecektir.</w:t>
      </w:r>
      <w:r w:rsidR="005E6146" w:rsidRPr="0025400D">
        <w:rPr>
          <w:rFonts w:ascii="Times New Roman" w:hAnsi="Times New Roman" w:cs="Times New Roman"/>
        </w:rPr>
        <w:t xml:space="preserve"> </w:t>
      </w:r>
      <w:r w:rsidR="00EC267B" w:rsidRPr="0025400D">
        <w:rPr>
          <w:rFonts w:ascii="Times New Roman" w:hAnsi="Times New Roman" w:cs="Times New Roman"/>
        </w:rPr>
        <w:t>Bir imalatın ara hakedişe girmiş olması, o imalatın kabul edildiği manasını taşımaz. Ara hakedişler alel hesap olup, miktarlar kesin hakedişin yapılması ile netlik kazanacaktır. Ara hakedişler; hakedişin İŞVEREN tarafından onaylanmasından sonra geçerli olacaktır. YÜKLENİCİ hakedişten önce İŞVEREN tarafından yapılacak tüm ödemelerin avans olarak yapılacağını ve alacağının ancak hakedişin İŞVEREN tarafından onaylanmasından sonra muaccel sayılacağını kabul ve taahhüt eder. YÜKLENİCİ yaptığı her hakkedişi şantiye sahası ilan panosunda ( görünür bir yerde ),tüm çalışanlarına bilgisini verecektir.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Teminat Süresi</w:t>
      </w:r>
      <w:r w:rsidR="00EC267B" w:rsidRPr="0025400D">
        <w:rPr>
          <w:rFonts w:ascii="Times New Roman" w:hAnsi="Times New Roman" w:cs="Times New Roman"/>
        </w:rPr>
        <w:t xml:space="preserve">: </w:t>
      </w:r>
      <w:r w:rsidR="000D275E" w:rsidRPr="0025400D">
        <w:rPr>
          <w:rFonts w:ascii="Times New Roman" w:hAnsi="Times New Roman" w:cs="Times New Roman"/>
          <w:highlight w:val="yellow"/>
        </w:rPr>
        <w:t>Elektrik Tadilat</w:t>
      </w:r>
      <w:r w:rsidR="000D275E" w:rsidRPr="0025400D">
        <w:rPr>
          <w:rFonts w:ascii="Times New Roman" w:hAnsi="Times New Roman" w:cs="Times New Roman"/>
        </w:rPr>
        <w:t xml:space="preserve"> </w:t>
      </w:r>
      <w:r w:rsidR="00EC267B" w:rsidRPr="0025400D">
        <w:rPr>
          <w:rFonts w:ascii="Times New Roman" w:hAnsi="Times New Roman" w:cs="Times New Roman"/>
        </w:rPr>
        <w:t xml:space="preserve">Sözleşmesinde belirtildiği </w:t>
      </w:r>
      <w:r w:rsidR="002B7FF9" w:rsidRPr="0025400D">
        <w:rPr>
          <w:rFonts w:ascii="Times New Roman" w:hAnsi="Times New Roman" w:cs="Times New Roman"/>
        </w:rPr>
        <w:t>şekilde tespit edilen 2</w:t>
      </w:r>
      <w:r w:rsidR="00EC267B" w:rsidRPr="0025400D">
        <w:rPr>
          <w:rFonts w:ascii="Times New Roman" w:hAnsi="Times New Roman" w:cs="Times New Roman"/>
        </w:rPr>
        <w:t xml:space="preserve"> yıllık Garanti dönemidir.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Geçici Kabul</w:t>
      </w:r>
      <w:r w:rsidR="00EC267B" w:rsidRPr="0025400D">
        <w:rPr>
          <w:rFonts w:ascii="Times New Roman" w:hAnsi="Times New Roman" w:cs="Times New Roman"/>
        </w:rPr>
        <w:tab/>
        <w:t>: Madde 4</w:t>
      </w:r>
      <w:r w:rsidR="00705D25" w:rsidRPr="0025400D">
        <w:rPr>
          <w:rFonts w:ascii="Times New Roman" w:hAnsi="Times New Roman" w:cs="Times New Roman"/>
        </w:rPr>
        <w:t>0</w:t>
      </w:r>
      <w:r w:rsidR="00EC267B" w:rsidRPr="0025400D">
        <w:rPr>
          <w:rFonts w:ascii="Times New Roman" w:hAnsi="Times New Roman" w:cs="Times New Roman"/>
        </w:rPr>
        <w:t>. gereğince YÜKLENİCİ, KONTROL VE GEÇİCİ KABUL HEYETİ tarafından Geçici Kabul Belgesinin düzenlenmesi anlamına gelir.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Kesin Kabul</w:t>
      </w:r>
      <w:r w:rsidR="00EC267B" w:rsidRPr="0025400D">
        <w:rPr>
          <w:rFonts w:ascii="Times New Roman" w:hAnsi="Times New Roman" w:cs="Times New Roman"/>
        </w:rPr>
        <w:tab/>
        <w:t>: Madde 4</w:t>
      </w:r>
      <w:r w:rsidR="00705D25" w:rsidRPr="0025400D">
        <w:rPr>
          <w:rFonts w:ascii="Times New Roman" w:hAnsi="Times New Roman" w:cs="Times New Roman"/>
        </w:rPr>
        <w:t>2</w:t>
      </w:r>
      <w:r w:rsidR="00EC267B" w:rsidRPr="0025400D">
        <w:rPr>
          <w:rFonts w:ascii="Times New Roman" w:hAnsi="Times New Roman" w:cs="Times New Roman"/>
        </w:rPr>
        <w:t xml:space="preserve"> gereğince Teminat Süresi içinde (1 Yıl) YÜKLENİCİ' nin bütün yükümlülüklerini yerine getirdiği, kendisine atfedilecek hiçbir kusur ve noksan görülmediği takdirde bahsi geçen süre sonunda kesin kabul tutanağı ile işin teslim alınmasıdır. </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Kesin Teminat Mektubu</w:t>
      </w:r>
      <w:r w:rsidR="00EC267B" w:rsidRPr="0025400D">
        <w:rPr>
          <w:rFonts w:ascii="Times New Roman" w:hAnsi="Times New Roman" w:cs="Times New Roman"/>
        </w:rPr>
        <w:t xml:space="preserve">: YÜKLENCİ tarafından </w:t>
      </w:r>
      <w:r w:rsidR="000D275E" w:rsidRPr="0025400D">
        <w:rPr>
          <w:rFonts w:ascii="Times New Roman" w:hAnsi="Times New Roman" w:cs="Times New Roman"/>
          <w:highlight w:val="yellow"/>
        </w:rPr>
        <w:t>Elektrik</w:t>
      </w:r>
      <w:r w:rsidR="00EC267B" w:rsidRPr="0025400D">
        <w:rPr>
          <w:rFonts w:ascii="Times New Roman" w:hAnsi="Times New Roman" w:cs="Times New Roman"/>
        </w:rPr>
        <w:t xml:space="preserve"> taahhüt sözleşmesinin imzalanması tarihi itibari ile 7 gün içinde YÜKLENİCİ’ ye teslim etmesi gereken; teklif alma şartnamesi ekindeki örneğine uygun, sözleşme bedelinin %</w:t>
      </w:r>
      <w:r w:rsidR="00DD14C0" w:rsidRPr="0025400D">
        <w:rPr>
          <w:rFonts w:ascii="Times New Roman" w:hAnsi="Times New Roman" w:cs="Times New Roman"/>
        </w:rPr>
        <w:t xml:space="preserve"> </w:t>
      </w:r>
      <w:r w:rsidR="00EC267B" w:rsidRPr="0025400D">
        <w:rPr>
          <w:rFonts w:ascii="Times New Roman" w:hAnsi="Times New Roman" w:cs="Times New Roman"/>
        </w:rPr>
        <w:t>6’sı miktarında süresiz, kesin banka teminat mektubunu ifade eder.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Garanti Süresi Kesin Teminat Mektubu</w:t>
      </w:r>
      <w:r w:rsidR="00C844C4" w:rsidRPr="0025400D">
        <w:rPr>
          <w:rFonts w:ascii="Times New Roman" w:hAnsi="Times New Roman" w:cs="Times New Roman"/>
        </w:rPr>
        <w:t xml:space="preserve">: </w:t>
      </w:r>
      <w:r w:rsidRPr="0025400D">
        <w:rPr>
          <w:rFonts w:ascii="Times New Roman" w:hAnsi="Times New Roman" w:cs="Times New Roman"/>
        </w:rPr>
        <w:t>Sözleşmenin koşullarına</w:t>
      </w:r>
      <w:r w:rsidR="00EC267B" w:rsidRPr="0025400D">
        <w:rPr>
          <w:rFonts w:ascii="Times New Roman" w:hAnsi="Times New Roman" w:cs="Times New Roman"/>
        </w:rPr>
        <w:t xml:space="preserve"> bağlı olarak, YÜKLENİCİ’ nin kesin teminat mektubunu İŞVERENDEN’ den geri alması için İŞVERENDEN’ teklif alma şartnamesi ekindeki örneğine uygun teslim etmesi gereken; sözleşme bedelinin %</w:t>
      </w:r>
      <w:r w:rsidR="00DD14C0" w:rsidRPr="0025400D">
        <w:rPr>
          <w:rFonts w:ascii="Times New Roman" w:hAnsi="Times New Roman" w:cs="Times New Roman"/>
        </w:rPr>
        <w:t xml:space="preserve"> </w:t>
      </w:r>
      <w:r w:rsidR="00A4416B" w:rsidRPr="0025400D">
        <w:rPr>
          <w:rFonts w:ascii="Times New Roman" w:hAnsi="Times New Roman" w:cs="Times New Roman"/>
        </w:rPr>
        <w:t>6’sı miktarında 2</w:t>
      </w:r>
      <w:r w:rsidR="00EC267B" w:rsidRPr="0025400D">
        <w:rPr>
          <w:rFonts w:ascii="Times New Roman" w:hAnsi="Times New Roman" w:cs="Times New Roman"/>
        </w:rPr>
        <w:t xml:space="preserve"> yıl süreli, kesin banka teminat mektubunu ifade eder. Hata giderilme süresi “Garanti Süresi Kesin Teminat Mektubu” nda açıkça belirtilecektir.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Hata Giderme Süresi</w:t>
      </w:r>
      <w:r w:rsidR="00EC267B" w:rsidRPr="0025400D">
        <w:rPr>
          <w:rFonts w:ascii="Times New Roman" w:hAnsi="Times New Roman" w:cs="Times New Roman"/>
        </w:rPr>
        <w:t xml:space="preserve">: </w:t>
      </w:r>
      <w:r w:rsidRPr="0025400D">
        <w:rPr>
          <w:rFonts w:ascii="Times New Roman" w:hAnsi="Times New Roman" w:cs="Times New Roman"/>
        </w:rPr>
        <w:t>Sözleşmenin koşullarına</w:t>
      </w:r>
      <w:r w:rsidR="00EC267B" w:rsidRPr="0025400D">
        <w:rPr>
          <w:rFonts w:ascii="Times New Roman" w:hAnsi="Times New Roman" w:cs="Times New Roman"/>
        </w:rPr>
        <w:t xml:space="preserve"> bağlı olarak, YÜKLENİCİ’ nin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Değişiklik</w:t>
      </w:r>
      <w:r w:rsidR="00EC267B" w:rsidRPr="0025400D">
        <w:rPr>
          <w:rFonts w:ascii="Times New Roman" w:hAnsi="Times New Roman" w:cs="Times New Roman"/>
        </w:rPr>
        <w:tab/>
        <w:t>: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dahil olmak üzere, Sözleşmede belirtilen İşlerde yapılan her türlü değişiklik anlamına gelir.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Aşama(Lar)</w:t>
      </w:r>
      <w:r w:rsidR="00EC267B" w:rsidRPr="0025400D">
        <w:rPr>
          <w:rFonts w:ascii="Times New Roman" w:hAnsi="Times New Roman" w:cs="Times New Roman"/>
        </w:rPr>
        <w:tab/>
        <w:t>: ‘</w:t>
      </w:r>
      <w:r w:rsidR="000D275E" w:rsidRPr="0025400D">
        <w:rPr>
          <w:rFonts w:ascii="Times New Roman" w:hAnsi="Times New Roman" w:cs="Times New Roman"/>
          <w:highlight w:val="yellow"/>
        </w:rPr>
        <w:t>Elektrik Tadilat</w:t>
      </w:r>
      <w:r w:rsidR="00EC267B" w:rsidRPr="0025400D">
        <w:rPr>
          <w:rFonts w:ascii="Times New Roman" w:hAnsi="Times New Roman" w:cs="Times New Roman"/>
        </w:rPr>
        <w:t xml:space="preserve"> </w:t>
      </w:r>
      <w:r w:rsidR="000D275E" w:rsidRPr="0025400D">
        <w:rPr>
          <w:rFonts w:ascii="Times New Roman" w:hAnsi="Times New Roman" w:cs="Times New Roman"/>
        </w:rPr>
        <w:t xml:space="preserve">ve </w:t>
      </w:r>
      <w:r w:rsidR="00EC267B" w:rsidRPr="0025400D">
        <w:rPr>
          <w:rFonts w:ascii="Times New Roman" w:hAnsi="Times New Roman" w:cs="Times New Roman"/>
        </w:rPr>
        <w:t xml:space="preserve">Hizmet Sözleşmesi’’ nin eki olan İş programının başlangıç ve bitiş tarihleri arasındaki İŞ’ in Aşama(ları) şeklinde belirtilen İş etap(lar)ı/ara terminler anlamına gelir. </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Aşama Tespit Tutanağı</w:t>
      </w:r>
      <w:r w:rsidRPr="0025400D">
        <w:rPr>
          <w:rFonts w:ascii="Times New Roman" w:hAnsi="Times New Roman" w:cs="Times New Roman"/>
        </w:rPr>
        <w:t xml:space="preserve"> </w:t>
      </w:r>
      <w:r w:rsidR="00EC267B" w:rsidRPr="0025400D">
        <w:rPr>
          <w:rFonts w:ascii="Times New Roman" w:hAnsi="Times New Roman" w:cs="Times New Roman"/>
        </w:rPr>
        <w:t>: ‘’</w:t>
      </w:r>
      <w:r w:rsidR="000D275E" w:rsidRPr="0025400D">
        <w:rPr>
          <w:rFonts w:ascii="Times New Roman" w:hAnsi="Times New Roman" w:cs="Times New Roman"/>
          <w:highlight w:val="yellow"/>
        </w:rPr>
        <w:t>Elektrik Tadilat</w:t>
      </w:r>
      <w:r w:rsidR="000D275E" w:rsidRPr="0025400D">
        <w:rPr>
          <w:rFonts w:ascii="Times New Roman" w:hAnsi="Times New Roman" w:cs="Times New Roman"/>
        </w:rPr>
        <w:t xml:space="preserve"> </w:t>
      </w:r>
      <w:r w:rsidR="00EC267B" w:rsidRPr="0025400D">
        <w:rPr>
          <w:rFonts w:ascii="Times New Roman" w:hAnsi="Times New Roman" w:cs="Times New Roman"/>
        </w:rPr>
        <w:t>ve Hizmet Sözleşmesi’’nin eki olan İş programında tanımlanan İŞ’ lerin KONTROL ve İŞVERENE’ tutanak ile teslim edilmesidir. Her bir tanımlanan aşama için geçerlidir.</w:t>
      </w:r>
    </w:p>
    <w:p w:rsidR="00EC267B"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Resmi Yazı</w:t>
      </w:r>
      <w:r w:rsidR="00EC267B" w:rsidRPr="0025400D">
        <w:rPr>
          <w:rFonts w:ascii="Times New Roman" w:hAnsi="Times New Roman" w:cs="Times New Roman"/>
        </w:rPr>
        <w:tab/>
        <w:t xml:space="preserve">: Tarafların birbirlerine firma antetli kağıdı kullanarak, firma kaşesi altında yetkili imza ile yazmış oldukları yazılı belge anlamına gelir. </w:t>
      </w:r>
    </w:p>
    <w:p w:rsidR="00D63516" w:rsidRPr="0025400D" w:rsidRDefault="008B5854" w:rsidP="004A3770">
      <w:pPr>
        <w:spacing w:after="0"/>
        <w:jc w:val="both"/>
        <w:rPr>
          <w:rFonts w:ascii="Times New Roman" w:hAnsi="Times New Roman" w:cs="Times New Roman"/>
        </w:rPr>
      </w:pPr>
      <w:r w:rsidRPr="0025400D">
        <w:rPr>
          <w:rFonts w:ascii="Times New Roman" w:hAnsi="Times New Roman" w:cs="Times New Roman"/>
          <w:b/>
        </w:rPr>
        <w:t>Keşif Özeti</w:t>
      </w:r>
      <w:r w:rsidR="00EC267B" w:rsidRPr="0025400D">
        <w:rPr>
          <w:rFonts w:ascii="Times New Roman" w:hAnsi="Times New Roman" w:cs="Times New Roman"/>
          <w:b/>
        </w:rPr>
        <w:tab/>
        <w:t xml:space="preserve">: </w:t>
      </w:r>
      <w:r w:rsidR="000D275E" w:rsidRPr="0025400D">
        <w:rPr>
          <w:rFonts w:ascii="Times New Roman" w:hAnsi="Times New Roman" w:cs="Times New Roman"/>
          <w:b/>
          <w:i/>
        </w:rPr>
        <w:t xml:space="preserve">Ekte </w:t>
      </w:r>
      <w:r w:rsidR="00C85FE4" w:rsidRPr="0025400D">
        <w:rPr>
          <w:rFonts w:ascii="Times New Roman" w:hAnsi="Times New Roman" w:cs="Times New Roman"/>
          <w:b/>
          <w:i/>
        </w:rPr>
        <w:t>sunulan, Keşif</w:t>
      </w:r>
      <w:r w:rsidR="000D275E" w:rsidRPr="0025400D">
        <w:rPr>
          <w:rFonts w:ascii="Times New Roman" w:hAnsi="Times New Roman" w:cs="Times New Roman"/>
          <w:b/>
          <w:i/>
        </w:rPr>
        <w:t xml:space="preserve"> özeti ( Sözleşme be</w:t>
      </w:r>
      <w:bookmarkStart w:id="5" w:name="_GoBack"/>
      <w:bookmarkEnd w:id="5"/>
      <w:r w:rsidR="000D275E" w:rsidRPr="0025400D">
        <w:rPr>
          <w:rFonts w:ascii="Times New Roman" w:hAnsi="Times New Roman" w:cs="Times New Roman"/>
          <w:b/>
          <w:i/>
        </w:rPr>
        <w:t>deli ) 26</w:t>
      </w:r>
      <w:r w:rsidR="00873AD4">
        <w:rPr>
          <w:rFonts w:ascii="Times New Roman" w:hAnsi="Times New Roman" w:cs="Times New Roman"/>
          <w:b/>
          <w:i/>
        </w:rPr>
        <w:t>7</w:t>
      </w:r>
      <w:r w:rsidR="000D275E" w:rsidRPr="0025400D">
        <w:rPr>
          <w:rFonts w:ascii="Times New Roman" w:hAnsi="Times New Roman" w:cs="Times New Roman"/>
          <w:b/>
          <w:i/>
        </w:rPr>
        <w:t>.</w:t>
      </w:r>
      <w:r w:rsidR="00873AD4">
        <w:rPr>
          <w:rFonts w:ascii="Times New Roman" w:hAnsi="Times New Roman" w:cs="Times New Roman"/>
          <w:b/>
          <w:i/>
        </w:rPr>
        <w:t>937</w:t>
      </w:r>
      <w:r w:rsidR="000D275E" w:rsidRPr="0025400D">
        <w:rPr>
          <w:rFonts w:ascii="Times New Roman" w:hAnsi="Times New Roman" w:cs="Times New Roman"/>
          <w:b/>
          <w:i/>
        </w:rPr>
        <w:t>,</w:t>
      </w:r>
      <w:r w:rsidR="005E4DCD">
        <w:rPr>
          <w:rFonts w:ascii="Times New Roman" w:hAnsi="Times New Roman" w:cs="Times New Roman"/>
          <w:b/>
          <w:i/>
        </w:rPr>
        <w:t>7</w:t>
      </w:r>
      <w:r w:rsidR="000D275E" w:rsidRPr="0025400D">
        <w:rPr>
          <w:rFonts w:ascii="Times New Roman" w:hAnsi="Times New Roman" w:cs="Times New Roman"/>
          <w:b/>
          <w:i/>
        </w:rPr>
        <w:t xml:space="preserve">0 TL ( İki yüz altmış </w:t>
      </w:r>
      <w:r w:rsidR="00873AD4">
        <w:rPr>
          <w:rFonts w:ascii="Times New Roman" w:hAnsi="Times New Roman" w:cs="Times New Roman"/>
          <w:b/>
          <w:i/>
        </w:rPr>
        <w:t>yedi</w:t>
      </w:r>
      <w:r w:rsidR="000D275E" w:rsidRPr="0025400D">
        <w:rPr>
          <w:rFonts w:ascii="Times New Roman" w:hAnsi="Times New Roman" w:cs="Times New Roman"/>
          <w:b/>
          <w:i/>
        </w:rPr>
        <w:t xml:space="preserve"> bin </w:t>
      </w:r>
      <w:r w:rsidR="00873AD4">
        <w:rPr>
          <w:rFonts w:ascii="Times New Roman" w:hAnsi="Times New Roman" w:cs="Times New Roman"/>
          <w:b/>
          <w:i/>
        </w:rPr>
        <w:t>dokuz</w:t>
      </w:r>
      <w:r w:rsidR="000D275E" w:rsidRPr="0025400D">
        <w:rPr>
          <w:rFonts w:ascii="Times New Roman" w:hAnsi="Times New Roman" w:cs="Times New Roman"/>
          <w:b/>
          <w:i/>
        </w:rPr>
        <w:t xml:space="preserve"> yüz </w:t>
      </w:r>
      <w:r w:rsidR="00873AD4">
        <w:rPr>
          <w:rFonts w:ascii="Times New Roman" w:hAnsi="Times New Roman" w:cs="Times New Roman"/>
          <w:b/>
          <w:i/>
        </w:rPr>
        <w:t>otuz yedi</w:t>
      </w:r>
      <w:r w:rsidR="000D275E" w:rsidRPr="0025400D">
        <w:rPr>
          <w:rFonts w:ascii="Times New Roman" w:hAnsi="Times New Roman" w:cs="Times New Roman"/>
          <w:b/>
          <w:i/>
        </w:rPr>
        <w:t xml:space="preserve"> lira</w:t>
      </w:r>
      <w:r w:rsidR="005E4DCD">
        <w:rPr>
          <w:rFonts w:ascii="Times New Roman" w:hAnsi="Times New Roman" w:cs="Times New Roman"/>
          <w:b/>
          <w:i/>
        </w:rPr>
        <w:t xml:space="preserve"> yetmiş</w:t>
      </w:r>
      <w:r w:rsidR="000D275E" w:rsidRPr="0025400D">
        <w:rPr>
          <w:rFonts w:ascii="Times New Roman" w:hAnsi="Times New Roman" w:cs="Times New Roman"/>
          <w:b/>
          <w:i/>
        </w:rPr>
        <w:t xml:space="preserve"> kuruştur) dur</w:t>
      </w:r>
      <w:r w:rsidR="000D275E" w:rsidRPr="0025400D">
        <w:rPr>
          <w:rFonts w:ascii="Times New Roman" w:hAnsi="Times New Roman" w:cs="Times New Roman"/>
        </w:rPr>
        <w:t xml:space="preserve">. </w:t>
      </w:r>
    </w:p>
    <w:p w:rsidR="00EC267B" w:rsidRPr="00FE6191" w:rsidRDefault="008B5854" w:rsidP="00EC267B">
      <w:pPr>
        <w:pStyle w:val="Balk2"/>
        <w:numPr>
          <w:ilvl w:val="0"/>
          <w:numId w:val="1"/>
        </w:numPr>
        <w:rPr>
          <w:rFonts w:ascii="Cambria" w:hAnsi="Cambria"/>
        </w:rPr>
      </w:pPr>
      <w:bookmarkStart w:id="6" w:name="_Toc15392729"/>
      <w:r w:rsidRPr="00FE6191">
        <w:rPr>
          <w:rFonts w:ascii="Cambria" w:hAnsi="Cambria"/>
        </w:rPr>
        <w:t>Sözleşmenin Konusu</w:t>
      </w:r>
      <w:bookmarkEnd w:id="6"/>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 xml:space="preserve">İşbu sözleşmenin konusu, YÜKLENİCİ tarafından İŞVEREN’ nin </w:t>
      </w:r>
      <w:r w:rsidR="00A4416B" w:rsidRPr="0025400D">
        <w:rPr>
          <w:rFonts w:ascii="Times New Roman" w:hAnsi="Times New Roman" w:cs="Times New Roman"/>
          <w:highlight w:val="yellow"/>
        </w:rPr>
        <w:t>İSTANBUL</w:t>
      </w:r>
      <w:r w:rsidR="000D275E" w:rsidRPr="0025400D">
        <w:rPr>
          <w:rFonts w:ascii="Times New Roman" w:hAnsi="Times New Roman" w:cs="Times New Roman"/>
          <w:highlight w:val="yellow"/>
        </w:rPr>
        <w:t>/Sarıyer Ayazağa’da bulunana Yerleşkesinde yapılacak olan elektrik tadilat işleridir.</w:t>
      </w:r>
      <w:r w:rsidRPr="0025400D">
        <w:rPr>
          <w:rFonts w:ascii="Times New Roman" w:hAnsi="Times New Roman" w:cs="Times New Roman"/>
        </w:rPr>
        <w:t xml:space="preserve"> YÜKLENİCİ, bu sözleşmeye bağlı Keşif özetindeki teklif edilen sabit birim fiyatlar geçerli olmak şartıyla işin tamamını sözleşme ve eklerindeki şartlara uygun olarak yapmayı kabul ve taahhüt etmiştir.</w:t>
      </w:r>
    </w:p>
    <w:p w:rsidR="00EC267B" w:rsidRPr="00EE20A2" w:rsidRDefault="008B5854" w:rsidP="00EC267B">
      <w:pPr>
        <w:pStyle w:val="Balk2"/>
        <w:numPr>
          <w:ilvl w:val="0"/>
          <w:numId w:val="1"/>
        </w:numPr>
        <w:rPr>
          <w:rFonts w:ascii="Cambria" w:hAnsi="Cambria"/>
        </w:rPr>
      </w:pPr>
      <w:bookmarkStart w:id="7" w:name="_Toc15392730"/>
      <w:r w:rsidRPr="00EE20A2">
        <w:rPr>
          <w:rFonts w:ascii="Cambria" w:hAnsi="Cambria"/>
        </w:rPr>
        <w:t>Yapılacak İşin Miktarı Ve Birim Fiyatlar</w:t>
      </w:r>
      <w:bookmarkEnd w:id="7"/>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işbu sözleşmenin konusunu teşkil eden madde 3 de tanımlanmış işlerin tam</w:t>
      </w:r>
      <w:r w:rsidR="0049767A" w:rsidRPr="0025400D">
        <w:rPr>
          <w:rFonts w:ascii="Times New Roman" w:hAnsi="Times New Roman" w:cs="Times New Roman"/>
        </w:rPr>
        <w:t xml:space="preserve">amını, </w:t>
      </w:r>
      <w:r w:rsidR="0049767A" w:rsidRPr="0025400D">
        <w:rPr>
          <w:rFonts w:ascii="Times New Roman" w:hAnsi="Times New Roman" w:cs="Times New Roman"/>
          <w:highlight w:val="yellow"/>
        </w:rPr>
        <w:t>201</w:t>
      </w:r>
      <w:r w:rsidR="003E10FB" w:rsidRPr="0025400D">
        <w:rPr>
          <w:rFonts w:ascii="Times New Roman" w:hAnsi="Times New Roman" w:cs="Times New Roman"/>
          <w:highlight w:val="yellow"/>
        </w:rPr>
        <w:t>9</w:t>
      </w:r>
      <w:r w:rsidRPr="0025400D">
        <w:rPr>
          <w:rFonts w:ascii="Times New Roman" w:hAnsi="Times New Roman" w:cs="Times New Roman"/>
        </w:rPr>
        <w:t xml:space="preserve"> yılı Ç.Ş.B</w:t>
      </w:r>
      <w:r w:rsidR="00B65470" w:rsidRPr="0025400D">
        <w:rPr>
          <w:rFonts w:ascii="Times New Roman" w:hAnsi="Times New Roman" w:cs="Times New Roman"/>
        </w:rPr>
        <w:t xml:space="preserve">.F </w:t>
      </w:r>
      <w:r w:rsidRPr="0025400D">
        <w:rPr>
          <w:rFonts w:ascii="Times New Roman" w:hAnsi="Times New Roman" w:cs="Times New Roman"/>
        </w:rPr>
        <w:t xml:space="preserve"> üzerinden </w:t>
      </w:r>
      <w:r w:rsidRPr="0025400D">
        <w:rPr>
          <w:rFonts w:ascii="Times New Roman" w:hAnsi="Times New Roman" w:cs="Times New Roman"/>
          <w:highlight w:val="yellow"/>
        </w:rPr>
        <w:t>(</w:t>
      </w:r>
      <w:r w:rsidR="000D275E" w:rsidRPr="0025400D">
        <w:rPr>
          <w:rFonts w:ascii="Times New Roman" w:hAnsi="Times New Roman" w:cs="Times New Roman"/>
          <w:highlight w:val="yellow"/>
        </w:rPr>
        <w:t>26</w:t>
      </w:r>
      <w:r w:rsidR="00873AD4">
        <w:rPr>
          <w:rFonts w:ascii="Times New Roman" w:hAnsi="Times New Roman" w:cs="Times New Roman"/>
          <w:highlight w:val="yellow"/>
        </w:rPr>
        <w:t>7</w:t>
      </w:r>
      <w:r w:rsidR="00916AF6" w:rsidRPr="0025400D">
        <w:rPr>
          <w:rFonts w:ascii="Times New Roman" w:hAnsi="Times New Roman" w:cs="Times New Roman"/>
          <w:highlight w:val="yellow"/>
        </w:rPr>
        <w:t>.</w:t>
      </w:r>
      <w:r w:rsidR="00873AD4">
        <w:rPr>
          <w:rFonts w:ascii="Times New Roman" w:hAnsi="Times New Roman" w:cs="Times New Roman"/>
          <w:highlight w:val="yellow"/>
        </w:rPr>
        <w:t>937</w:t>
      </w:r>
      <w:r w:rsidR="00916AF6" w:rsidRPr="0025400D">
        <w:rPr>
          <w:rFonts w:ascii="Times New Roman" w:hAnsi="Times New Roman" w:cs="Times New Roman"/>
          <w:highlight w:val="yellow"/>
        </w:rPr>
        <w:t>,</w:t>
      </w:r>
      <w:r w:rsidR="005E4DCD">
        <w:rPr>
          <w:rFonts w:ascii="Times New Roman" w:hAnsi="Times New Roman" w:cs="Times New Roman"/>
          <w:highlight w:val="yellow"/>
        </w:rPr>
        <w:t>7</w:t>
      </w:r>
      <w:r w:rsidR="000D275E" w:rsidRPr="0025400D">
        <w:rPr>
          <w:rFonts w:ascii="Times New Roman" w:hAnsi="Times New Roman" w:cs="Times New Roman"/>
          <w:highlight w:val="yellow"/>
        </w:rPr>
        <w:t>0</w:t>
      </w:r>
      <w:r w:rsidR="00BB30DF" w:rsidRPr="0025400D">
        <w:rPr>
          <w:rFonts w:ascii="Times New Roman" w:hAnsi="Times New Roman" w:cs="Times New Roman"/>
          <w:highlight w:val="yellow"/>
        </w:rPr>
        <w:t>TL</w:t>
      </w:r>
      <w:r w:rsidR="00916AF6" w:rsidRPr="0025400D">
        <w:rPr>
          <w:rFonts w:ascii="Times New Roman" w:hAnsi="Times New Roman" w:cs="Times New Roman"/>
          <w:highlight w:val="yellow"/>
        </w:rPr>
        <w:t xml:space="preserve"> + KDV</w:t>
      </w:r>
      <w:r w:rsidR="000D275E" w:rsidRPr="0025400D">
        <w:rPr>
          <w:rFonts w:ascii="Times New Roman" w:hAnsi="Times New Roman" w:cs="Times New Roman"/>
          <w:highlight w:val="yellow"/>
        </w:rPr>
        <w:t xml:space="preserve">) </w:t>
      </w:r>
      <w:r w:rsidR="00E34698" w:rsidRPr="0025400D">
        <w:rPr>
          <w:rFonts w:ascii="Times New Roman" w:hAnsi="Times New Roman" w:cs="Times New Roman"/>
          <w:highlight w:val="yellow"/>
        </w:rPr>
        <w:t>(</w:t>
      </w:r>
      <w:r w:rsidR="008B5854" w:rsidRPr="0025400D">
        <w:rPr>
          <w:rFonts w:ascii="Times New Roman" w:hAnsi="Times New Roman" w:cs="Times New Roman"/>
          <w:highlight w:val="yellow"/>
        </w:rPr>
        <w:t>İKİ</w:t>
      </w:r>
      <w:r w:rsidR="00A93EB9" w:rsidRPr="0025400D">
        <w:rPr>
          <w:rFonts w:ascii="Times New Roman" w:hAnsi="Times New Roman" w:cs="Times New Roman"/>
          <w:highlight w:val="yellow"/>
        </w:rPr>
        <w:t xml:space="preserve"> </w:t>
      </w:r>
      <w:r w:rsidR="008B5854" w:rsidRPr="0025400D">
        <w:rPr>
          <w:rFonts w:ascii="Times New Roman" w:hAnsi="Times New Roman" w:cs="Times New Roman"/>
          <w:highlight w:val="yellow"/>
        </w:rPr>
        <w:t>YÜZ</w:t>
      </w:r>
      <w:r w:rsidR="00A93EB9" w:rsidRPr="0025400D">
        <w:rPr>
          <w:rFonts w:ascii="Times New Roman" w:hAnsi="Times New Roman" w:cs="Times New Roman"/>
          <w:highlight w:val="yellow"/>
        </w:rPr>
        <w:t xml:space="preserve"> </w:t>
      </w:r>
      <w:r w:rsidR="000D275E" w:rsidRPr="0025400D">
        <w:rPr>
          <w:rFonts w:ascii="Times New Roman" w:hAnsi="Times New Roman" w:cs="Times New Roman"/>
          <w:highlight w:val="yellow"/>
        </w:rPr>
        <w:t xml:space="preserve">ATMIŞ </w:t>
      </w:r>
      <w:r w:rsidR="00873AD4">
        <w:rPr>
          <w:rFonts w:ascii="Times New Roman" w:hAnsi="Times New Roman" w:cs="Times New Roman"/>
          <w:highlight w:val="yellow"/>
        </w:rPr>
        <w:t>YEDİ</w:t>
      </w:r>
      <w:r w:rsidR="00A93EB9" w:rsidRPr="0025400D">
        <w:rPr>
          <w:rFonts w:ascii="Times New Roman" w:hAnsi="Times New Roman" w:cs="Times New Roman"/>
          <w:highlight w:val="yellow"/>
        </w:rPr>
        <w:t xml:space="preserve"> </w:t>
      </w:r>
      <w:r w:rsidR="008B5854" w:rsidRPr="0025400D">
        <w:rPr>
          <w:rFonts w:ascii="Times New Roman" w:hAnsi="Times New Roman" w:cs="Times New Roman"/>
          <w:highlight w:val="yellow"/>
        </w:rPr>
        <w:t xml:space="preserve">BİN, </w:t>
      </w:r>
      <w:r w:rsidR="00873AD4">
        <w:rPr>
          <w:rFonts w:ascii="Times New Roman" w:hAnsi="Times New Roman" w:cs="Times New Roman"/>
          <w:highlight w:val="yellow"/>
        </w:rPr>
        <w:t>DOKUZ</w:t>
      </w:r>
      <w:r w:rsidR="00A93EB9" w:rsidRPr="0025400D">
        <w:rPr>
          <w:rFonts w:ascii="Times New Roman" w:hAnsi="Times New Roman" w:cs="Times New Roman"/>
          <w:highlight w:val="yellow"/>
        </w:rPr>
        <w:t xml:space="preserve"> </w:t>
      </w:r>
      <w:r w:rsidR="008B5854" w:rsidRPr="0025400D">
        <w:rPr>
          <w:rFonts w:ascii="Times New Roman" w:hAnsi="Times New Roman" w:cs="Times New Roman"/>
          <w:highlight w:val="yellow"/>
        </w:rPr>
        <w:t>YÜZ</w:t>
      </w:r>
      <w:r w:rsidR="00A93EB9" w:rsidRPr="0025400D">
        <w:rPr>
          <w:rFonts w:ascii="Times New Roman" w:hAnsi="Times New Roman" w:cs="Times New Roman"/>
          <w:highlight w:val="yellow"/>
        </w:rPr>
        <w:t xml:space="preserve"> </w:t>
      </w:r>
      <w:r w:rsidR="00873AD4">
        <w:rPr>
          <w:rFonts w:ascii="Times New Roman" w:hAnsi="Times New Roman" w:cs="Times New Roman"/>
          <w:highlight w:val="yellow"/>
        </w:rPr>
        <w:t>OTUZ</w:t>
      </w:r>
      <w:r w:rsidR="00A93EB9" w:rsidRPr="0025400D">
        <w:rPr>
          <w:rFonts w:ascii="Times New Roman" w:hAnsi="Times New Roman" w:cs="Times New Roman"/>
          <w:highlight w:val="yellow"/>
        </w:rPr>
        <w:t xml:space="preserve"> </w:t>
      </w:r>
      <w:r w:rsidR="00873AD4">
        <w:rPr>
          <w:rFonts w:ascii="Times New Roman" w:hAnsi="Times New Roman" w:cs="Times New Roman"/>
          <w:highlight w:val="yellow"/>
        </w:rPr>
        <w:t xml:space="preserve">YEDİ </w:t>
      </w:r>
      <w:r w:rsidR="008B5854" w:rsidRPr="0025400D">
        <w:rPr>
          <w:rFonts w:ascii="Times New Roman" w:hAnsi="Times New Roman" w:cs="Times New Roman"/>
          <w:highlight w:val="yellow"/>
        </w:rPr>
        <w:t>TÜRK</w:t>
      </w:r>
      <w:r w:rsidR="00A93EB9" w:rsidRPr="0025400D">
        <w:rPr>
          <w:rFonts w:ascii="Times New Roman" w:hAnsi="Times New Roman" w:cs="Times New Roman"/>
          <w:highlight w:val="yellow"/>
        </w:rPr>
        <w:t xml:space="preserve"> </w:t>
      </w:r>
      <w:r w:rsidR="008B5854" w:rsidRPr="0025400D">
        <w:rPr>
          <w:rFonts w:ascii="Times New Roman" w:hAnsi="Times New Roman" w:cs="Times New Roman"/>
          <w:highlight w:val="yellow"/>
        </w:rPr>
        <w:t xml:space="preserve">LİRASI, </w:t>
      </w:r>
      <w:r w:rsidR="005E4DCD">
        <w:rPr>
          <w:rFonts w:ascii="Times New Roman" w:hAnsi="Times New Roman" w:cs="Times New Roman"/>
          <w:highlight w:val="yellow"/>
        </w:rPr>
        <w:t>YETMİŞ</w:t>
      </w:r>
      <w:r w:rsidR="00A93EB9" w:rsidRPr="0025400D">
        <w:rPr>
          <w:rFonts w:ascii="Times New Roman" w:hAnsi="Times New Roman" w:cs="Times New Roman"/>
          <w:highlight w:val="yellow"/>
        </w:rPr>
        <w:t xml:space="preserve"> </w:t>
      </w:r>
      <w:r w:rsidR="008B5854" w:rsidRPr="0025400D">
        <w:rPr>
          <w:rFonts w:ascii="Times New Roman" w:hAnsi="Times New Roman" w:cs="Times New Roman"/>
          <w:highlight w:val="yellow"/>
        </w:rPr>
        <w:t>KURUŞ</w:t>
      </w:r>
      <w:r w:rsidR="00E34698" w:rsidRPr="0025400D">
        <w:rPr>
          <w:rFonts w:ascii="Times New Roman" w:hAnsi="Times New Roman" w:cs="Times New Roman"/>
          <w:highlight w:val="yellow"/>
        </w:rPr>
        <w:t xml:space="preserve"> </w:t>
      </w:r>
      <w:r w:rsidRPr="0025400D">
        <w:rPr>
          <w:rFonts w:ascii="Times New Roman" w:hAnsi="Times New Roman" w:cs="Times New Roman"/>
          <w:highlight w:val="yellow"/>
        </w:rPr>
        <w:t xml:space="preserve">% </w:t>
      </w:r>
      <w:r w:rsidR="000D275E" w:rsidRPr="0025400D">
        <w:rPr>
          <w:rFonts w:ascii="Times New Roman" w:hAnsi="Times New Roman" w:cs="Times New Roman"/>
          <w:highlight w:val="yellow"/>
        </w:rPr>
        <w:t>…</w:t>
      </w:r>
      <w:r w:rsidRPr="0025400D">
        <w:rPr>
          <w:rFonts w:ascii="Times New Roman" w:hAnsi="Times New Roman" w:cs="Times New Roman"/>
          <w:highlight w:val="yellow"/>
        </w:rPr>
        <w:t xml:space="preserve"> </w:t>
      </w:r>
      <w:r w:rsidR="000D275E" w:rsidRPr="0025400D">
        <w:rPr>
          <w:rFonts w:ascii="Times New Roman" w:hAnsi="Times New Roman" w:cs="Times New Roman"/>
          <w:highlight w:val="yellow"/>
        </w:rPr>
        <w:t>artırım/</w:t>
      </w:r>
      <w:r w:rsidRPr="0025400D">
        <w:rPr>
          <w:rFonts w:ascii="Times New Roman" w:hAnsi="Times New Roman" w:cs="Times New Roman"/>
          <w:highlight w:val="yellow"/>
        </w:rPr>
        <w:t>indirimle</w:t>
      </w:r>
      <w:r w:rsidR="000D275E" w:rsidRPr="0025400D">
        <w:rPr>
          <w:rFonts w:ascii="Times New Roman" w:hAnsi="Times New Roman" w:cs="Times New Roman"/>
        </w:rPr>
        <w:t xml:space="preserve"> </w:t>
      </w:r>
      <w:r w:rsidRPr="0025400D">
        <w:rPr>
          <w:rFonts w:ascii="Times New Roman" w:hAnsi="Times New Roman" w:cs="Times New Roman"/>
        </w:rPr>
        <w:t xml:space="preserve">Bedelle bu sözleşme ve eklerindeki </w:t>
      </w:r>
      <w:r w:rsidRPr="0025400D">
        <w:rPr>
          <w:rFonts w:ascii="Times New Roman" w:hAnsi="Times New Roman" w:cs="Times New Roman"/>
        </w:rPr>
        <w:lastRenderedPageBreak/>
        <w:t xml:space="preserve">şartlara uygun olarak yapmayı kabul ve taahhüt etmiştir. </w:t>
      </w:r>
      <w:r w:rsidR="00914E03" w:rsidRPr="0025400D">
        <w:rPr>
          <w:rFonts w:ascii="Times New Roman" w:hAnsi="Times New Roman" w:cs="Times New Roman"/>
        </w:rPr>
        <w:t xml:space="preserve">Sözleşme hükümleri dahilinde yapılan tüm hesaplamalarda işbu tenzilat oranı uygulanacaktır. </w:t>
      </w:r>
      <w:r w:rsidRPr="0025400D">
        <w:rPr>
          <w:rFonts w:ascii="Times New Roman" w:hAnsi="Times New Roman" w:cs="Times New Roman"/>
        </w:rPr>
        <w:t>İmalat Miktarları yaklaşık proje ölçülerine göre çıkarılmış olup, Net Miktarlar Kesin Hakediş de belirlenecektir.  YÜKLENİCİ’ ye iş sonuna kadar her ne surette olursa olsun hiçbir fiyat farkı verilmeyecektir. YÜKLENİCİ’ de bu konuda herhangi bir talepte bulunmayacaktır.  YÜKLENİCİ bu durumda hiçbir hak ve talep de bulunamaz.</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Sözleşme kapsamındaki işler; Sözleşmede belirtilen sabit birim fiyatlar karşılığında yapılacaktır.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Bu fiyatlara; İŞ’ in yapılması için gerekli olan bilumum işçilik, malzemeler, işin sevk ve idaresi için gerekli hizmetler, mobilizasyon, demobilizasyon, diğer idari personel hizmetlerinin bedel ve ücretleri, enerji masrafları, makina, teçhizat ve el aletlerinin temini, kurulması, sökülmesi, taşınması, işletilmesi ve bakım giderleri, gerekli bütün masraflar, işyeri haricinde veya dahilindeki her türlü yatay ve düşey taşıma giderleri, şantiye içindeki 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İşle ilgili şartnamelerde ve keşif özetlerinde belirtilen işlere ait tüm deneyler, her türlü yöntem ve sayıda, İŞVEREN veya KONTROL’ün talebi doğrultusunda, tüm gereken önlemler alınmak sureti ile YÜKLENİCİ tarafından yapılır.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Şantiyede bulunan mevcut mekanik cihazlar dışında, alınması gerekli olacak tüm cihazlar iş bu sözl</w:t>
      </w:r>
      <w:r w:rsidR="00D7350C" w:rsidRPr="0025400D">
        <w:rPr>
          <w:rFonts w:ascii="Times New Roman" w:hAnsi="Times New Roman" w:cs="Times New Roman"/>
        </w:rPr>
        <w:t xml:space="preserve">eşme hükümleri çerçevesinde </w:t>
      </w:r>
      <w:r w:rsidRPr="0025400D">
        <w:rPr>
          <w:rFonts w:ascii="Times New Roman" w:hAnsi="Times New Roman" w:cs="Times New Roman"/>
        </w:rPr>
        <w:t>YÜKLENİCİ firma tarafından alınacaktır.</w:t>
      </w:r>
    </w:p>
    <w:p w:rsidR="00EC267B" w:rsidRPr="00FE6191" w:rsidRDefault="008B5854" w:rsidP="00EC267B">
      <w:pPr>
        <w:pStyle w:val="Balk2"/>
        <w:numPr>
          <w:ilvl w:val="0"/>
          <w:numId w:val="1"/>
        </w:numPr>
        <w:rPr>
          <w:rFonts w:ascii="Cambria" w:hAnsi="Cambria"/>
        </w:rPr>
      </w:pPr>
      <w:bookmarkStart w:id="8" w:name="_Toc15392731"/>
      <w:r w:rsidRPr="00FE6191">
        <w:rPr>
          <w:rFonts w:ascii="Cambria" w:hAnsi="Cambria"/>
        </w:rPr>
        <w:t>İş Miktarının Artması Veya Eksilmesi</w:t>
      </w:r>
      <w:bookmarkEnd w:id="8"/>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gereği oluşturulacak “İŞ EMRİ” nin İŞVEREN ve KONTROL tarafından onaylanması ile ilave iş geçerlilik kazanır.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İŞVERENİN, İŞ' in devamı süresince herhangi bir iş kaleminin iş miktarında uygun veya zorunlu gördüğü değişiklikleri yapmaya ve YÜKLENİCİ' ye bu değişikliklere göre iş yaptırmaya yetkilidir.  İş bedelinin toplamında artma veya eksilme hasıl olduğu takdirde YÜKLENİCİ, ihale bedelinin %30’una kadar artan veya eksilen işleri bu sözleşme ve eki şartnameler hükümleri dahilinde </w:t>
      </w:r>
      <w:r w:rsidR="00747228" w:rsidRPr="0025400D">
        <w:rPr>
          <w:rFonts w:ascii="Times New Roman" w:hAnsi="Times New Roman" w:cs="Times New Roman"/>
        </w:rPr>
        <w:t xml:space="preserve">ve sözleşmedeki birim fiyatlar ve indirimlerle </w:t>
      </w:r>
      <w:r w:rsidRPr="0025400D">
        <w:rPr>
          <w:rFonts w:ascii="Times New Roman" w:hAnsi="Times New Roman" w:cs="Times New Roman"/>
        </w:rPr>
        <w:t>yapmaya mecburdur. Bu kapsamda, İŞVEREN taahhüde dahil yapıların bir kısmının yapılmasından vazgeçtiği takdirde, YÜKLENİCİ bu sebep ve suretle İŞVERENDEN’ den masraf, kar mahrumiyeti veya zarar ve ziyan talebinde bulunamaz</w:t>
      </w:r>
    </w:p>
    <w:p w:rsidR="00EC267B" w:rsidRPr="0025400D" w:rsidRDefault="00747228"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İşin artırıl</w:t>
      </w:r>
      <w:r w:rsidR="007C4013" w:rsidRPr="0025400D">
        <w:rPr>
          <w:rFonts w:ascii="Times New Roman" w:hAnsi="Times New Roman" w:cs="Times New Roman"/>
        </w:rPr>
        <w:t xml:space="preserve">ması </w:t>
      </w:r>
      <w:r w:rsidR="008B5854" w:rsidRPr="0025400D">
        <w:rPr>
          <w:rFonts w:ascii="Times New Roman" w:hAnsi="Times New Roman" w:cs="Times New Roman"/>
        </w:rPr>
        <w:t>halinde keşif</w:t>
      </w:r>
      <w:r w:rsidR="00EC267B" w:rsidRPr="0025400D">
        <w:rPr>
          <w:rFonts w:ascii="Times New Roman" w:hAnsi="Times New Roman" w:cs="Times New Roman"/>
        </w:rPr>
        <w:t xml:space="preserve"> özetinde bulu</w:t>
      </w:r>
      <w:r w:rsidRPr="0025400D">
        <w:rPr>
          <w:rFonts w:ascii="Times New Roman" w:hAnsi="Times New Roman" w:cs="Times New Roman"/>
        </w:rPr>
        <w:t>n</w:t>
      </w:r>
      <w:r w:rsidR="00EC267B" w:rsidRPr="0025400D">
        <w:rPr>
          <w:rFonts w:ascii="Times New Roman" w:hAnsi="Times New Roman" w:cs="Times New Roman"/>
        </w:rPr>
        <w:t>ma</w:t>
      </w:r>
      <w:r w:rsidR="007C4013" w:rsidRPr="0025400D">
        <w:rPr>
          <w:rFonts w:ascii="Times New Roman" w:hAnsi="Times New Roman" w:cs="Times New Roman"/>
        </w:rPr>
        <w:t xml:space="preserve">yan </w:t>
      </w:r>
      <w:r w:rsidR="008B5854" w:rsidRPr="0025400D">
        <w:rPr>
          <w:rFonts w:ascii="Times New Roman" w:hAnsi="Times New Roman" w:cs="Times New Roman"/>
        </w:rPr>
        <w:t>ve keşif</w:t>
      </w:r>
      <w:r w:rsidR="00EC267B" w:rsidRPr="0025400D">
        <w:rPr>
          <w:rFonts w:ascii="Times New Roman" w:hAnsi="Times New Roman" w:cs="Times New Roman"/>
        </w:rPr>
        <w:t xml:space="preserve"> özetlerinde artışa neden olan iş kalemlerini karşılayacak Birim Fiyatlar yok ise, g</w:t>
      </w:r>
      <w:r w:rsidR="0049767A" w:rsidRPr="0025400D">
        <w:rPr>
          <w:rFonts w:ascii="Times New Roman" w:hAnsi="Times New Roman" w:cs="Times New Roman"/>
        </w:rPr>
        <w:t xml:space="preserve">erekli olan Birim Fiyatlar, </w:t>
      </w:r>
      <w:r w:rsidR="0049767A" w:rsidRPr="0025400D">
        <w:rPr>
          <w:rFonts w:ascii="Times New Roman" w:hAnsi="Times New Roman" w:cs="Times New Roman"/>
          <w:highlight w:val="yellow"/>
        </w:rPr>
        <w:t>201</w:t>
      </w:r>
      <w:r w:rsidR="000D275E" w:rsidRPr="0025400D">
        <w:rPr>
          <w:rFonts w:ascii="Times New Roman" w:hAnsi="Times New Roman" w:cs="Times New Roman"/>
          <w:highlight w:val="yellow"/>
        </w:rPr>
        <w:t>9</w:t>
      </w:r>
      <w:r w:rsidR="00EC267B" w:rsidRPr="0025400D">
        <w:rPr>
          <w:rFonts w:ascii="Times New Roman" w:hAnsi="Times New Roman" w:cs="Times New Roman"/>
        </w:rPr>
        <w:t xml:space="preserve"> yılı Çevre ve şehircilik bakanlığı birim fiyatlarında var ise </w:t>
      </w:r>
      <w:r w:rsidR="000D275E" w:rsidRPr="0025400D">
        <w:rPr>
          <w:rFonts w:ascii="Times New Roman" w:hAnsi="Times New Roman" w:cs="Times New Roman"/>
        </w:rPr>
        <w:t>sözleşme</w:t>
      </w:r>
      <w:r w:rsidR="00EC267B" w:rsidRPr="0025400D">
        <w:rPr>
          <w:rFonts w:ascii="Times New Roman" w:hAnsi="Times New Roman" w:cs="Times New Roman"/>
        </w:rPr>
        <w:t xml:space="preserve"> şartlarında yeni iş kalemleri verilecektir. Çevre ve şehircilik B.B</w:t>
      </w:r>
      <w:r w:rsidR="003E10FB" w:rsidRPr="0025400D">
        <w:rPr>
          <w:rFonts w:ascii="Times New Roman" w:hAnsi="Times New Roman" w:cs="Times New Roman"/>
        </w:rPr>
        <w:t>.</w:t>
      </w:r>
      <w:r w:rsidR="00EC267B" w:rsidRPr="0025400D">
        <w:rPr>
          <w:rFonts w:ascii="Times New Roman" w:hAnsi="Times New Roman" w:cs="Times New Roman"/>
        </w:rPr>
        <w:t>F</w:t>
      </w:r>
      <w:r w:rsidR="003E10FB" w:rsidRPr="0025400D">
        <w:rPr>
          <w:rFonts w:ascii="Times New Roman" w:hAnsi="Times New Roman" w:cs="Times New Roman"/>
        </w:rPr>
        <w:t>.</w:t>
      </w:r>
      <w:r w:rsidR="00EC267B" w:rsidRPr="0025400D">
        <w:rPr>
          <w:rFonts w:ascii="Times New Roman" w:hAnsi="Times New Roman" w:cs="Times New Roman"/>
        </w:rPr>
        <w:t xml:space="preserve"> Yok ise yeni malzeme</w:t>
      </w:r>
      <w:r w:rsidR="00E84985" w:rsidRPr="0025400D">
        <w:rPr>
          <w:rFonts w:ascii="Times New Roman" w:hAnsi="Times New Roman" w:cs="Times New Roman"/>
        </w:rPr>
        <w:t xml:space="preserve"> (işçilik/montaj hariç) </w:t>
      </w:r>
      <w:r w:rsidR="00EC267B" w:rsidRPr="0025400D">
        <w:rPr>
          <w:rFonts w:ascii="Times New Roman" w:hAnsi="Times New Roman" w:cs="Times New Roman"/>
        </w:rPr>
        <w:t xml:space="preserve"> için piyasadan fiyat alınacak (İşveren ve yüklenici tarafından) uygun olan fiyata % 25 </w:t>
      </w:r>
      <w:r w:rsidR="008B5854" w:rsidRPr="0025400D">
        <w:rPr>
          <w:rFonts w:ascii="Times New Roman" w:hAnsi="Times New Roman" w:cs="Times New Roman"/>
        </w:rPr>
        <w:t>ilave yapılarak YÜKLENİCİ ödenecektir</w:t>
      </w:r>
      <w:r w:rsidR="00EC267B" w:rsidRPr="0025400D">
        <w:rPr>
          <w:rFonts w:ascii="Times New Roman" w:hAnsi="Times New Roman" w:cs="Times New Roman"/>
        </w:rPr>
        <w:t xml:space="preserve">. Artışa neden olan iş kalemlerini karşılayacak Birim Fiyatlar keşif özetlerinde mevcut ise YÜKLENİCİ, işbu ilave işleri söz konusu Birim Fiyatlar karşılığında ve sözleşme hükümleri </w:t>
      </w:r>
      <w:r w:rsidR="00C075B9" w:rsidRPr="0025400D">
        <w:rPr>
          <w:rFonts w:ascii="Times New Roman" w:hAnsi="Times New Roman" w:cs="Times New Roman"/>
        </w:rPr>
        <w:t>dâhilinde</w:t>
      </w:r>
      <w:r w:rsidR="00EC267B" w:rsidRPr="0025400D">
        <w:rPr>
          <w:rFonts w:ascii="Times New Roman" w:hAnsi="Times New Roman" w:cs="Times New Roman"/>
        </w:rPr>
        <w:t xml:space="preserve"> yapmaya mecburdur.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artan toplam iş miktarına karşılık olan ilave kesin teminatı, artış içine giren ilk hakedişle birlikte İŞVERENE’ verecektir.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 miktarındaki artış veya azalış oranında İŞVERENİN’  takdirine bağlı olarak iş süresi azaltılır veya uzatılır.</w:t>
      </w:r>
    </w:p>
    <w:p w:rsidR="00EC267B" w:rsidRPr="0025400D" w:rsidRDefault="00071B79"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Değişikliklerin sözleşme </w:t>
      </w:r>
      <w:r w:rsidR="00EC267B" w:rsidRPr="0025400D">
        <w:rPr>
          <w:rFonts w:ascii="Times New Roman" w:hAnsi="Times New Roman" w:cs="Times New Roman"/>
        </w:rPr>
        <w:t>bedelinin %30 (yüzde otuz) una kadar artması</w:t>
      </w:r>
      <w:r w:rsidRPr="0025400D">
        <w:rPr>
          <w:rFonts w:ascii="Times New Roman" w:hAnsi="Times New Roman" w:cs="Times New Roman"/>
        </w:rPr>
        <w:t xml:space="preserve"> halinde YÜKLENİCİ, ilave işleri </w:t>
      </w:r>
      <w:r w:rsidR="00EC267B" w:rsidRPr="0025400D">
        <w:rPr>
          <w:rFonts w:ascii="Times New Roman" w:hAnsi="Times New Roman" w:cs="Times New Roman"/>
        </w:rPr>
        <w:t>için mevcut Bi</w:t>
      </w:r>
      <w:r w:rsidRPr="0025400D">
        <w:rPr>
          <w:rFonts w:ascii="Times New Roman" w:hAnsi="Times New Roman" w:cs="Times New Roman"/>
        </w:rPr>
        <w:t xml:space="preserve">rim Fiyatlar üzerinden imalat yapacaktır. </w:t>
      </w:r>
    </w:p>
    <w:p w:rsidR="00EC267B" w:rsidRPr="0025400D" w:rsidRDefault="00071B79"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lastRenderedPageBreak/>
        <w:t>Değişikliklerin sözleşme</w:t>
      </w:r>
      <w:r w:rsidR="00EC267B" w:rsidRPr="0025400D">
        <w:rPr>
          <w:rFonts w:ascii="Times New Roman" w:hAnsi="Times New Roman" w:cs="Times New Roman"/>
        </w:rPr>
        <w:t xml:space="preserve"> bedelini %30’un üzerinde aşması halinde ilave işlerin yeni fiyatı aşağıda açıklandığı şekilde tespit edilecektir. </w:t>
      </w:r>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YÜKLENİCİ, ihale için teklifini yaptığı analizlerde temel girdiler ve işçilik için kabul ettiği baz (birim) fiyat</w:t>
      </w:r>
      <w:r w:rsidR="00071B79" w:rsidRPr="0025400D">
        <w:rPr>
          <w:rFonts w:ascii="Times New Roman" w:hAnsi="Times New Roman" w:cs="Times New Roman"/>
        </w:rPr>
        <w:t xml:space="preserve">ları İŞVERENE’ verecektir. Sözleşme </w:t>
      </w:r>
      <w:r w:rsidRPr="0025400D">
        <w:rPr>
          <w:rFonts w:ascii="Times New Roman" w:hAnsi="Times New Roman" w:cs="Times New Roman"/>
        </w:rPr>
        <w:t xml:space="preserve">bedelinin %30 (yüzde otuz)un üzerinde aşıldığının belirlendiği tarihte sözleşmenin </w:t>
      </w:r>
      <w:r w:rsidR="00677CBF" w:rsidRPr="0025400D">
        <w:rPr>
          <w:rFonts w:ascii="Times New Roman" w:hAnsi="Times New Roman" w:cs="Times New Roman"/>
        </w:rPr>
        <w:t>7</w:t>
      </w:r>
      <w:r w:rsidRPr="0025400D">
        <w:rPr>
          <w:rFonts w:ascii="Times New Roman" w:hAnsi="Times New Roman" w:cs="Times New Roman"/>
        </w:rPr>
        <w:t>. Maddesine göre yeni birim fiyat tespiti yapılır. YÜKLENİCİ, ihale bedelinin artması nedeniyle işi yapmaktan vazgeçemez ve sözleşmeyi feshedemez.</w:t>
      </w:r>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 xml:space="preserve">YÜKLENİCİ, hiçbir şekilde İŞVERENİN yazılı onayı olmadan işbu sözleşme ve ekleri ile tarif edilen işte; proje, şartname ve talimatlara aykırı olarak değişiklik, ilave, azaltma ve çoğaltma yapamaz. </w:t>
      </w:r>
    </w:p>
    <w:p w:rsidR="0049767A" w:rsidRPr="0025400D" w:rsidRDefault="008B5854" w:rsidP="00EC267B">
      <w:pPr>
        <w:jc w:val="both"/>
        <w:rPr>
          <w:rFonts w:ascii="Times New Roman" w:hAnsi="Times New Roman" w:cs="Times New Roman"/>
        </w:rPr>
      </w:pPr>
      <w:r w:rsidRPr="0025400D">
        <w:rPr>
          <w:rFonts w:ascii="Times New Roman" w:hAnsi="Times New Roman" w:cs="Times New Roman"/>
        </w:rPr>
        <w:t xml:space="preserve">YÜKLENİCİ, </w:t>
      </w:r>
      <w:r w:rsidR="00B93C29" w:rsidRPr="0025400D">
        <w:rPr>
          <w:rFonts w:ascii="Times New Roman" w:hAnsi="Times New Roman" w:cs="Times New Roman"/>
          <w:highlight w:val="yellow"/>
        </w:rPr>
        <w:t>…/…../</w:t>
      </w:r>
      <w:r w:rsidR="00067EF0" w:rsidRPr="0025400D">
        <w:rPr>
          <w:rFonts w:ascii="Times New Roman" w:hAnsi="Times New Roman" w:cs="Times New Roman"/>
          <w:highlight w:val="yellow"/>
        </w:rPr>
        <w:t>201</w:t>
      </w:r>
      <w:r w:rsidR="00B93C29" w:rsidRPr="0025400D">
        <w:rPr>
          <w:rFonts w:ascii="Times New Roman" w:hAnsi="Times New Roman" w:cs="Times New Roman"/>
          <w:highlight w:val="yellow"/>
        </w:rPr>
        <w:t>9</w:t>
      </w:r>
      <w:r w:rsidR="0049767A" w:rsidRPr="0025400D">
        <w:rPr>
          <w:rFonts w:ascii="Times New Roman" w:hAnsi="Times New Roman" w:cs="Times New Roman"/>
        </w:rPr>
        <w:t xml:space="preserve"> tarihli </w:t>
      </w:r>
      <w:r w:rsidR="00E84985" w:rsidRPr="0025400D">
        <w:rPr>
          <w:rFonts w:ascii="Times New Roman" w:hAnsi="Times New Roman" w:cs="Times New Roman"/>
        </w:rPr>
        <w:t xml:space="preserve">sözleşme </w:t>
      </w:r>
      <w:r w:rsidR="00FA1159" w:rsidRPr="0025400D">
        <w:rPr>
          <w:rFonts w:ascii="Times New Roman" w:hAnsi="Times New Roman" w:cs="Times New Roman"/>
        </w:rPr>
        <w:t>kapsamında yapılan tüm işler</w:t>
      </w:r>
      <w:r w:rsidR="00E046DF" w:rsidRPr="0025400D">
        <w:rPr>
          <w:rFonts w:ascii="Times New Roman" w:hAnsi="Times New Roman" w:cs="Times New Roman"/>
        </w:rPr>
        <w:t>i</w:t>
      </w:r>
      <w:r w:rsidR="00FA1159" w:rsidRPr="0025400D">
        <w:rPr>
          <w:rFonts w:ascii="Times New Roman" w:hAnsi="Times New Roman" w:cs="Times New Roman"/>
        </w:rPr>
        <w:t xml:space="preserve"> kesin hakkediş ile tamamlanmış olup; garanti süreleri ve sözleşmesel diğer hükümlere halel gelmemek kaydıyla</w:t>
      </w:r>
      <w:r w:rsidR="009A39F8" w:rsidRPr="0025400D">
        <w:rPr>
          <w:rFonts w:ascii="Times New Roman" w:hAnsi="Times New Roman" w:cs="Times New Roman"/>
        </w:rPr>
        <w:t xml:space="preserve"> bu sözleşme kapsamında tanımlanan</w:t>
      </w:r>
      <w:r w:rsidR="00FA1159" w:rsidRPr="0025400D">
        <w:rPr>
          <w:rFonts w:ascii="Times New Roman" w:hAnsi="Times New Roman" w:cs="Times New Roman"/>
        </w:rPr>
        <w:t xml:space="preserve"> sair işler bu sözleşme kapsamında devam edecektir. İşbu sözleşme </w:t>
      </w:r>
      <w:r w:rsidR="00B93C29" w:rsidRPr="0025400D">
        <w:rPr>
          <w:rFonts w:ascii="Times New Roman" w:hAnsi="Times New Roman" w:cs="Times New Roman"/>
          <w:highlight w:val="yellow"/>
        </w:rPr>
        <w:t>…/…../2019</w:t>
      </w:r>
      <w:r w:rsidR="00B93C29" w:rsidRPr="0025400D">
        <w:rPr>
          <w:rFonts w:ascii="Times New Roman" w:hAnsi="Times New Roman" w:cs="Times New Roman"/>
        </w:rPr>
        <w:t xml:space="preserve"> </w:t>
      </w:r>
      <w:r w:rsidR="00FA1159" w:rsidRPr="0025400D">
        <w:rPr>
          <w:rFonts w:ascii="Times New Roman" w:hAnsi="Times New Roman" w:cs="Times New Roman"/>
        </w:rPr>
        <w:t xml:space="preserve">Tarihli </w:t>
      </w:r>
      <w:r w:rsidR="00974489" w:rsidRPr="0025400D">
        <w:rPr>
          <w:rFonts w:ascii="Times New Roman" w:hAnsi="Times New Roman" w:cs="Times New Roman"/>
        </w:rPr>
        <w:t xml:space="preserve">sözleşmenin tadili/temditi/tecditi anlamına gelmeyip ilgili sözleşme </w:t>
      </w:r>
      <w:r w:rsidR="009A39F8" w:rsidRPr="0025400D">
        <w:rPr>
          <w:rFonts w:ascii="Times New Roman" w:hAnsi="Times New Roman" w:cs="Times New Roman"/>
        </w:rPr>
        <w:t>(</w:t>
      </w:r>
      <w:r w:rsidR="00B93C29" w:rsidRPr="0025400D">
        <w:rPr>
          <w:rFonts w:ascii="Times New Roman" w:hAnsi="Times New Roman" w:cs="Times New Roman"/>
          <w:highlight w:val="yellow"/>
        </w:rPr>
        <w:t>…/…../2019</w:t>
      </w:r>
      <w:r w:rsidR="00B93C29" w:rsidRPr="0025400D">
        <w:rPr>
          <w:rFonts w:ascii="Times New Roman" w:hAnsi="Times New Roman" w:cs="Times New Roman"/>
        </w:rPr>
        <w:t xml:space="preserve"> </w:t>
      </w:r>
      <w:r w:rsidR="009A39F8" w:rsidRPr="0025400D">
        <w:rPr>
          <w:rFonts w:ascii="Times New Roman" w:hAnsi="Times New Roman" w:cs="Times New Roman"/>
        </w:rPr>
        <w:t xml:space="preserve">tarihli) </w:t>
      </w:r>
      <w:r w:rsidR="00974489" w:rsidRPr="0025400D">
        <w:rPr>
          <w:rFonts w:ascii="Times New Roman" w:hAnsi="Times New Roman" w:cs="Times New Roman"/>
        </w:rPr>
        <w:t>kapsamında hakkedişlerdeki imalatların iş bu sözleşmeye konu olmayacağını yüklenici kabul ve taahhüt eder.</w:t>
      </w:r>
    </w:p>
    <w:p w:rsidR="00EC267B" w:rsidRPr="00FE6191" w:rsidRDefault="008B5854" w:rsidP="00EC267B">
      <w:pPr>
        <w:pStyle w:val="Balk2"/>
        <w:numPr>
          <w:ilvl w:val="0"/>
          <w:numId w:val="1"/>
        </w:numPr>
        <w:rPr>
          <w:rFonts w:ascii="Cambria" w:hAnsi="Cambria"/>
        </w:rPr>
      </w:pPr>
      <w:bookmarkStart w:id="9" w:name="_Toc15392732"/>
      <w:r w:rsidRPr="00FE6191">
        <w:rPr>
          <w:rFonts w:ascii="Cambria" w:hAnsi="Cambria"/>
        </w:rPr>
        <w:t>Sözleşmede Belirtilmeyen İşler</w:t>
      </w:r>
      <w:bookmarkEnd w:id="9"/>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İŞVEREN’ den bu hususta hiçbir talepte bulunamaz.</w:t>
      </w:r>
    </w:p>
    <w:p w:rsidR="00EC267B" w:rsidRPr="00EA4C25" w:rsidRDefault="008B5854" w:rsidP="00EC267B">
      <w:pPr>
        <w:pStyle w:val="Balk2"/>
        <w:numPr>
          <w:ilvl w:val="0"/>
          <w:numId w:val="1"/>
        </w:numPr>
        <w:rPr>
          <w:rFonts w:ascii="Cambria" w:hAnsi="Cambria"/>
        </w:rPr>
      </w:pPr>
      <w:bookmarkStart w:id="10" w:name="_Toc15392733"/>
      <w:r w:rsidRPr="00EA4C25">
        <w:rPr>
          <w:rFonts w:ascii="Cambria" w:hAnsi="Cambria"/>
        </w:rPr>
        <w:t>Yeni Fiyat Tesbiti</w:t>
      </w:r>
      <w:bookmarkEnd w:id="10"/>
      <w:r w:rsidRPr="00EA4C25">
        <w:rPr>
          <w:rFonts w:ascii="Cambria" w:hAnsi="Cambria"/>
        </w:rPr>
        <w:t xml:space="preserve"> </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Sözleşme konusu İŞ’ in yapımında keşif özetinde yazılı sabi</w:t>
      </w:r>
      <w:r w:rsidR="00067EF0" w:rsidRPr="0025400D">
        <w:rPr>
          <w:rFonts w:ascii="Times New Roman" w:hAnsi="Times New Roman" w:cs="Times New Roman"/>
        </w:rPr>
        <w:t>t birim fiyatlar üzerinden (</w:t>
      </w:r>
      <w:r w:rsidR="00067EF0" w:rsidRPr="0025400D">
        <w:rPr>
          <w:rFonts w:ascii="Times New Roman" w:hAnsi="Times New Roman" w:cs="Times New Roman"/>
          <w:highlight w:val="yellow"/>
        </w:rPr>
        <w:t>201</w:t>
      </w:r>
      <w:r w:rsidR="00B93C29" w:rsidRPr="0025400D">
        <w:rPr>
          <w:rFonts w:ascii="Times New Roman" w:hAnsi="Times New Roman" w:cs="Times New Roman"/>
          <w:highlight w:val="yellow"/>
        </w:rPr>
        <w:t>9</w:t>
      </w:r>
      <w:r w:rsidRPr="0025400D">
        <w:rPr>
          <w:rFonts w:ascii="Times New Roman" w:hAnsi="Times New Roman" w:cs="Times New Roman"/>
        </w:rPr>
        <w:t xml:space="preserve"> yılı Ç.Ş.B</w:t>
      </w:r>
      <w:r w:rsidR="00B65470" w:rsidRPr="0025400D">
        <w:rPr>
          <w:rFonts w:ascii="Times New Roman" w:hAnsi="Times New Roman" w:cs="Times New Roman"/>
        </w:rPr>
        <w:t>.</w:t>
      </w:r>
      <w:r w:rsidR="005E2DE6" w:rsidRPr="0025400D">
        <w:rPr>
          <w:rFonts w:ascii="Times New Roman" w:hAnsi="Times New Roman" w:cs="Times New Roman"/>
        </w:rPr>
        <w:t xml:space="preserve">F </w:t>
      </w:r>
      <w:r w:rsidRPr="0025400D">
        <w:rPr>
          <w:rFonts w:ascii="Times New Roman" w:hAnsi="Times New Roman" w:cs="Times New Roman"/>
        </w:rPr>
        <w:t xml:space="preserve">birim fiyatları) </w:t>
      </w:r>
      <w:r w:rsidRPr="0025400D">
        <w:rPr>
          <w:rFonts w:ascii="Times New Roman" w:hAnsi="Times New Roman" w:cs="Times New Roman"/>
          <w:highlight w:val="yellow"/>
        </w:rPr>
        <w:t>%</w:t>
      </w:r>
      <w:r w:rsidR="00B93C29" w:rsidRPr="0025400D">
        <w:rPr>
          <w:rFonts w:ascii="Times New Roman" w:hAnsi="Times New Roman" w:cs="Times New Roman"/>
          <w:highlight w:val="yellow"/>
        </w:rPr>
        <w:t>....</w:t>
      </w:r>
      <w:r w:rsidRPr="0025400D">
        <w:rPr>
          <w:rFonts w:ascii="Times New Roman" w:hAnsi="Times New Roman" w:cs="Times New Roman"/>
          <w:highlight w:val="yellow"/>
        </w:rPr>
        <w:t xml:space="preserve"> </w:t>
      </w:r>
      <w:r w:rsidR="00B93C29" w:rsidRPr="0025400D">
        <w:rPr>
          <w:rFonts w:ascii="Times New Roman" w:hAnsi="Times New Roman" w:cs="Times New Roman"/>
          <w:highlight w:val="yellow"/>
        </w:rPr>
        <w:t>artırım/</w:t>
      </w:r>
      <w:r w:rsidRPr="0025400D">
        <w:rPr>
          <w:rFonts w:ascii="Times New Roman" w:hAnsi="Times New Roman" w:cs="Times New Roman"/>
          <w:highlight w:val="yellow"/>
        </w:rPr>
        <w:t>indirim</w:t>
      </w:r>
      <w:r w:rsidRPr="0025400D">
        <w:rPr>
          <w:rFonts w:ascii="Times New Roman" w:hAnsi="Times New Roman" w:cs="Times New Roman"/>
        </w:rPr>
        <w:t xml:space="preserve"> esas alınacaktır. Bu sözleşme kapsamı içinde kalmak koşulu ile keşif özetinde bulunmayan bir imalatın yapılması zorunlu olduğu durumda YÜKLENİCİ bu imalatı yapmakla mükellef olup, YÜKLENİCİ’ den yapılması ya</w:t>
      </w:r>
      <w:r w:rsidR="00D30DB4" w:rsidRPr="0025400D">
        <w:rPr>
          <w:rFonts w:ascii="Times New Roman" w:hAnsi="Times New Roman" w:cs="Times New Roman"/>
        </w:rPr>
        <w:t xml:space="preserve">zılı olarak istenen iş için </w:t>
      </w:r>
      <w:r w:rsidR="00D30DB4" w:rsidRPr="0025400D">
        <w:rPr>
          <w:rFonts w:ascii="Times New Roman" w:hAnsi="Times New Roman" w:cs="Times New Roman"/>
          <w:highlight w:val="yellow"/>
        </w:rPr>
        <w:t>201</w:t>
      </w:r>
      <w:r w:rsidR="00B93C29" w:rsidRPr="0025400D">
        <w:rPr>
          <w:rFonts w:ascii="Times New Roman" w:hAnsi="Times New Roman" w:cs="Times New Roman"/>
          <w:highlight w:val="yellow"/>
        </w:rPr>
        <w:t>9</w:t>
      </w:r>
      <w:r w:rsidRPr="0025400D">
        <w:rPr>
          <w:rFonts w:ascii="Times New Roman" w:hAnsi="Times New Roman" w:cs="Times New Roman"/>
        </w:rPr>
        <w:t xml:space="preserve"> YILI Çevre ve Şehircilik Bakanlığı Yapı İşleri Fiyat Listesi üzerinden sözleşmedeki </w:t>
      </w:r>
      <w:r w:rsidR="00B93C29" w:rsidRPr="0025400D">
        <w:rPr>
          <w:rFonts w:ascii="Times New Roman" w:hAnsi="Times New Roman" w:cs="Times New Roman"/>
        </w:rPr>
        <w:t>indirim uygulanarak</w:t>
      </w:r>
      <w:r w:rsidRPr="0025400D">
        <w:rPr>
          <w:rFonts w:ascii="Times New Roman" w:hAnsi="Times New Roman" w:cs="Times New Roman"/>
        </w:rPr>
        <w:t xml:space="preserve"> yapılacaktır.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Fiyatı keşif özetinde bulunan ancak birim maliyet tablosuna göre yapılmayan imalatların bedeli toplam bedelden düşülerek ödenir.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Fiyatı keşif özetinde bulunmayıp, Çevre ve </w:t>
      </w:r>
      <w:r w:rsidR="008B5854" w:rsidRPr="0025400D">
        <w:rPr>
          <w:rFonts w:ascii="Times New Roman" w:hAnsi="Times New Roman" w:cs="Times New Roman"/>
        </w:rPr>
        <w:t>Şehircilik Bakanlığından</w:t>
      </w:r>
      <w:r w:rsidRPr="0025400D">
        <w:rPr>
          <w:rFonts w:ascii="Times New Roman" w:hAnsi="Times New Roman" w:cs="Times New Roman"/>
        </w:rPr>
        <w:t xml:space="preserve"> da analizi yapılamayan imalatlar için; piyasa rayiç bedelleri </w:t>
      </w:r>
      <w:r w:rsidR="008B5854" w:rsidRPr="0025400D">
        <w:rPr>
          <w:rFonts w:ascii="Times New Roman" w:hAnsi="Times New Roman" w:cs="Times New Roman"/>
        </w:rPr>
        <w:t>üzerinden, en</w:t>
      </w:r>
      <w:r w:rsidRPr="0025400D">
        <w:rPr>
          <w:rFonts w:ascii="Times New Roman" w:hAnsi="Times New Roman" w:cs="Times New Roman"/>
        </w:rPr>
        <w:t xml:space="preserve"> az üç firma dan alınacak malzeme proforma faturalardan</w:t>
      </w:r>
      <w:r w:rsidR="00D30DB4" w:rsidRPr="0025400D">
        <w:rPr>
          <w:rFonts w:ascii="Times New Roman" w:hAnsi="Times New Roman" w:cs="Times New Roman"/>
        </w:rPr>
        <w:t xml:space="preserve">(işçilik /montaj hariç) </w:t>
      </w:r>
      <w:r w:rsidRPr="0025400D">
        <w:rPr>
          <w:rFonts w:ascii="Times New Roman" w:hAnsi="Times New Roman" w:cs="Times New Roman"/>
        </w:rPr>
        <w:t xml:space="preserve">en uygun </w:t>
      </w:r>
      <w:r w:rsidR="008B5854" w:rsidRPr="0025400D">
        <w:rPr>
          <w:rFonts w:ascii="Times New Roman" w:hAnsi="Times New Roman" w:cs="Times New Roman"/>
        </w:rPr>
        <w:t>olanı esas</w:t>
      </w:r>
      <w:r w:rsidR="00D30DB4" w:rsidRPr="0025400D">
        <w:rPr>
          <w:rFonts w:ascii="Times New Roman" w:hAnsi="Times New Roman" w:cs="Times New Roman"/>
        </w:rPr>
        <w:t xml:space="preserve"> </w:t>
      </w:r>
      <w:r w:rsidRPr="0025400D">
        <w:rPr>
          <w:rFonts w:ascii="Times New Roman" w:hAnsi="Times New Roman" w:cs="Times New Roman"/>
        </w:rPr>
        <w:t>alın</w:t>
      </w:r>
      <w:r w:rsidR="00D30DB4" w:rsidRPr="0025400D">
        <w:rPr>
          <w:rFonts w:ascii="Times New Roman" w:hAnsi="Times New Roman" w:cs="Times New Roman"/>
        </w:rPr>
        <w:t>arak</w:t>
      </w:r>
      <w:r w:rsidRPr="0025400D">
        <w:rPr>
          <w:rFonts w:ascii="Times New Roman" w:hAnsi="Times New Roman" w:cs="Times New Roman"/>
        </w:rPr>
        <w:t xml:space="preserve"> %25 </w:t>
      </w:r>
      <w:r w:rsidR="00BE62F6" w:rsidRPr="0025400D">
        <w:rPr>
          <w:rFonts w:ascii="Times New Roman" w:hAnsi="Times New Roman" w:cs="Times New Roman"/>
        </w:rPr>
        <w:t xml:space="preserve">işçilik dahil </w:t>
      </w:r>
      <w:r w:rsidRPr="0025400D">
        <w:rPr>
          <w:rFonts w:ascii="Times New Roman" w:hAnsi="Times New Roman" w:cs="Times New Roman"/>
        </w:rPr>
        <w:t xml:space="preserve">müteahhit </w:t>
      </w:r>
      <w:r w:rsidR="008B5854" w:rsidRPr="0025400D">
        <w:rPr>
          <w:rFonts w:ascii="Times New Roman" w:hAnsi="Times New Roman" w:cs="Times New Roman"/>
        </w:rPr>
        <w:t>karı eklenerek ödeme</w:t>
      </w:r>
      <w:r w:rsidRPr="0025400D">
        <w:rPr>
          <w:rFonts w:ascii="Times New Roman" w:hAnsi="Times New Roman" w:cs="Times New Roman"/>
        </w:rPr>
        <w:t xml:space="preserve"> yapılacaktır.</w:t>
      </w:r>
    </w:p>
    <w:p w:rsidR="00EC267B" w:rsidRPr="00FE6191" w:rsidRDefault="008B5854" w:rsidP="00EC267B">
      <w:pPr>
        <w:pStyle w:val="Balk2"/>
        <w:numPr>
          <w:ilvl w:val="0"/>
          <w:numId w:val="1"/>
        </w:numPr>
        <w:rPr>
          <w:rFonts w:ascii="Cambria" w:hAnsi="Cambria"/>
        </w:rPr>
      </w:pPr>
      <w:bookmarkStart w:id="11" w:name="_Toc15392734"/>
      <w:r w:rsidRPr="00FE6191">
        <w:rPr>
          <w:rFonts w:ascii="Cambria" w:hAnsi="Cambria"/>
        </w:rPr>
        <w:t>Ödemeler</w:t>
      </w:r>
      <w:bookmarkEnd w:id="11"/>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İşbu Sözleşme’ de belirlenen esaslar dahilinde kapsamları tanımlanan İŞ’lerin yapımından doğan hakedişler, YÜKLENİCİ tarafından aylık olarak ve taraflarca mutabık kalınan formatta düzenlenecek, yazı ile KONTROL’ e teslim edilecektir. Hakedişler 15 gün içinde KONTROL tarafından incelenerek, değişiklik gerektirir ise,  değişiklik düzeltilmek suretiyle İŞVEREN tarafından onaylanacaktır</w:t>
      </w:r>
      <w:r w:rsidR="00AD57FF" w:rsidRPr="0025400D">
        <w:rPr>
          <w:rFonts w:ascii="Times New Roman" w:hAnsi="Times New Roman" w:cs="Times New Roman"/>
        </w:rPr>
        <w:t xml:space="preserve">. </w:t>
      </w:r>
      <w:r w:rsidRPr="0025400D">
        <w:rPr>
          <w:rFonts w:ascii="Times New Roman" w:hAnsi="Times New Roman" w:cs="Times New Roman"/>
        </w:rPr>
        <w:t xml:space="preserve">Onaylanan bedel üzerinden YÜKLENİCİ faturasını imza karşılığında İŞVERENE teslim edecektir. </w:t>
      </w:r>
      <w:r w:rsidR="00AD57FF" w:rsidRPr="0025400D">
        <w:rPr>
          <w:rFonts w:ascii="Times New Roman" w:hAnsi="Times New Roman" w:cs="Times New Roman"/>
          <w:b/>
        </w:rPr>
        <w:t>EURO ödemesi; onaylı hakkedişin, fatura tarihindeki TCMB döviz satış kuru esas alınır.</w:t>
      </w:r>
      <w:r w:rsidR="00AD57FF" w:rsidRPr="0025400D">
        <w:rPr>
          <w:rFonts w:ascii="Times New Roman" w:hAnsi="Times New Roman" w:cs="Times New Roman"/>
        </w:rPr>
        <w:t xml:space="preserve"> </w:t>
      </w:r>
      <w:r w:rsidR="00CE227D" w:rsidRPr="0025400D">
        <w:rPr>
          <w:rFonts w:ascii="Times New Roman" w:hAnsi="Times New Roman" w:cs="Times New Roman"/>
          <w:b/>
        </w:rPr>
        <w:t>Sözleşme sürecinde, YÜKLENİCİNİN kur farkı vb. bir talep olmayacaktır.</w:t>
      </w:r>
      <w:r w:rsidR="00CE227D" w:rsidRPr="0025400D">
        <w:rPr>
          <w:rFonts w:ascii="Times New Roman" w:hAnsi="Times New Roman" w:cs="Times New Roman"/>
        </w:rPr>
        <w:t xml:space="preserve"> </w:t>
      </w:r>
      <w:r w:rsidRPr="0025400D">
        <w:rPr>
          <w:rFonts w:ascii="Times New Roman" w:hAnsi="Times New Roman" w:cs="Times New Roman"/>
        </w:rPr>
        <w:t xml:space="preserve">Fatura tarihi hakedişin onay tarihinden sonraki </w:t>
      </w:r>
      <w:r w:rsidR="007C3ACB" w:rsidRPr="0025400D">
        <w:rPr>
          <w:rFonts w:ascii="Times New Roman" w:hAnsi="Times New Roman" w:cs="Times New Roman"/>
        </w:rPr>
        <w:t>1</w:t>
      </w:r>
      <w:r w:rsidRPr="0025400D">
        <w:rPr>
          <w:rFonts w:ascii="Times New Roman" w:hAnsi="Times New Roman" w:cs="Times New Roman"/>
        </w:rPr>
        <w:t>5. günün tarihidir. İŞVEREN, onaylı hakedişi fatura tarihi itibari ile kendisi</w:t>
      </w:r>
      <w:r w:rsidR="00916AF6" w:rsidRPr="0025400D">
        <w:rPr>
          <w:rFonts w:ascii="Times New Roman" w:hAnsi="Times New Roman" w:cs="Times New Roman"/>
        </w:rPr>
        <w:t>ne tebliğ tarihinden itibaren 15</w:t>
      </w:r>
      <w:r w:rsidRPr="0025400D">
        <w:rPr>
          <w:rFonts w:ascii="Times New Roman" w:hAnsi="Times New Roman" w:cs="Times New Roman"/>
        </w:rPr>
        <w:t xml:space="preserve"> gün içinde nakit ve defaten ödeyecektir. Ara hakedişlerden İŞVE</w:t>
      </w:r>
      <w:r w:rsidR="007C3ACB" w:rsidRPr="0025400D">
        <w:rPr>
          <w:rFonts w:ascii="Times New Roman" w:hAnsi="Times New Roman" w:cs="Times New Roman"/>
        </w:rPr>
        <w:t>REN tarafından %5 oranında nakit</w:t>
      </w:r>
      <w:r w:rsidRPr="0025400D">
        <w:rPr>
          <w:rFonts w:ascii="Times New Roman" w:hAnsi="Times New Roman" w:cs="Times New Roman"/>
        </w:rPr>
        <w:t xml:space="preserve"> teminat kesilir. Kesilen bedel, geçici kabul eksikliklerinin YÜKLENİCİ tarafından tamamlandığının İŞVEREN tarafından onaylanması, </w:t>
      </w:r>
      <w:r w:rsidR="00B33410" w:rsidRPr="0025400D">
        <w:rPr>
          <w:rFonts w:ascii="Times New Roman" w:hAnsi="Times New Roman" w:cs="Times New Roman"/>
        </w:rPr>
        <w:t xml:space="preserve">garanti süresi teminat mektubunun İŞVERENE teslimi, </w:t>
      </w:r>
      <w:r w:rsidRPr="0025400D">
        <w:rPr>
          <w:rFonts w:ascii="Times New Roman" w:hAnsi="Times New Roman" w:cs="Times New Roman"/>
        </w:rPr>
        <w:t>YÜKLENİCİ’ nin Sosyal Güvenlik Kurumuna (SGK) herhangi bir borcu olmadığına dair “İLİŞİKSİZLİK” belgesini getirmesini müteakip kendisine geri ödenir.</w:t>
      </w:r>
    </w:p>
    <w:p w:rsidR="00A93EB9" w:rsidRPr="0025400D" w:rsidRDefault="00EC267B" w:rsidP="00A93EB9">
      <w:pPr>
        <w:jc w:val="both"/>
        <w:rPr>
          <w:rFonts w:ascii="Times New Roman" w:hAnsi="Times New Roman" w:cs="Times New Roman"/>
        </w:rPr>
      </w:pPr>
      <w:r w:rsidRPr="0025400D">
        <w:rPr>
          <w:rFonts w:ascii="Times New Roman" w:hAnsi="Times New Roman" w:cs="Times New Roman"/>
        </w:rPr>
        <w:t xml:space="preserve">İŞVERENİN’ nin muhasebe servisi, bu sözleşmeye dayalı her türlü kanuni kesintiyi (var ise ) minha </w:t>
      </w:r>
      <w:r w:rsidR="008B5854" w:rsidRPr="0025400D">
        <w:rPr>
          <w:rFonts w:ascii="Times New Roman" w:hAnsi="Times New Roman" w:cs="Times New Roman"/>
        </w:rPr>
        <w:t>ederek ödeme</w:t>
      </w:r>
      <w:r w:rsidR="00A93EB9" w:rsidRPr="0025400D">
        <w:rPr>
          <w:rFonts w:ascii="Times New Roman" w:hAnsi="Times New Roman" w:cs="Times New Roman"/>
        </w:rPr>
        <w:t xml:space="preserve"> yapar. </w:t>
      </w:r>
    </w:p>
    <w:p w:rsidR="00EC267B" w:rsidRPr="0025400D" w:rsidRDefault="00EC267B" w:rsidP="00A93EB9">
      <w:pPr>
        <w:jc w:val="both"/>
        <w:rPr>
          <w:rFonts w:ascii="Times New Roman" w:hAnsi="Times New Roman" w:cs="Times New Roman"/>
        </w:rPr>
      </w:pPr>
      <w:r w:rsidRPr="0025400D">
        <w:rPr>
          <w:rFonts w:ascii="Times New Roman" w:hAnsi="Times New Roman" w:cs="Times New Roman"/>
        </w:rPr>
        <w:lastRenderedPageBreak/>
        <w:t xml:space="preserve">Her ödeme diliminde varsa gecikme cezaları da ayrıca kesilecektir. </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ye kesinlikle İHZARAT ödemesi yapılmayacaktır.</w:t>
      </w:r>
      <w:r w:rsidR="0083050F" w:rsidRPr="0025400D">
        <w:rPr>
          <w:rFonts w:ascii="Times New Roman" w:hAnsi="Times New Roman" w:cs="Times New Roman"/>
        </w:rPr>
        <w:t xml:space="preserve"> </w:t>
      </w:r>
      <w:r w:rsidR="008B5854" w:rsidRPr="0025400D">
        <w:rPr>
          <w:rFonts w:ascii="Times New Roman" w:hAnsi="Times New Roman" w:cs="Times New Roman"/>
        </w:rPr>
        <w:t>İŞVEREN, Yüklenicinin</w:t>
      </w:r>
      <w:r w:rsidR="0083050F" w:rsidRPr="0025400D">
        <w:rPr>
          <w:rFonts w:ascii="Times New Roman" w:hAnsi="Times New Roman" w:cs="Times New Roman"/>
        </w:rPr>
        <w:t xml:space="preserve"> avans ödemesi talebi karşısında avans ödenmesine karar verebilir bu durumda verilecek avansın %</w:t>
      </w:r>
      <w:r w:rsidR="005E2DE6" w:rsidRPr="0025400D">
        <w:rPr>
          <w:rFonts w:ascii="Times New Roman" w:hAnsi="Times New Roman" w:cs="Times New Roman"/>
        </w:rPr>
        <w:t xml:space="preserve"> </w:t>
      </w:r>
      <w:r w:rsidR="0083050F" w:rsidRPr="0025400D">
        <w:rPr>
          <w:rFonts w:ascii="Times New Roman" w:hAnsi="Times New Roman" w:cs="Times New Roman"/>
        </w:rPr>
        <w:t>25 fa</w:t>
      </w:r>
      <w:r w:rsidR="00181D79" w:rsidRPr="0025400D">
        <w:rPr>
          <w:rFonts w:ascii="Times New Roman" w:hAnsi="Times New Roman" w:cs="Times New Roman"/>
        </w:rPr>
        <w:t xml:space="preserve">zlası ile banka teminat mektubunun YÜKLENİCİ tarafından verilmesi </w:t>
      </w:r>
      <w:r w:rsidR="0083050F" w:rsidRPr="0025400D">
        <w:rPr>
          <w:rFonts w:ascii="Times New Roman" w:hAnsi="Times New Roman" w:cs="Times New Roman"/>
        </w:rPr>
        <w:t xml:space="preserve">karşılığında avans ödemesi yapılabilir. </w:t>
      </w:r>
    </w:p>
    <w:p w:rsidR="00EC267B" w:rsidRPr="00FE6191" w:rsidRDefault="008B5854" w:rsidP="00EC267B">
      <w:pPr>
        <w:pStyle w:val="Balk2"/>
        <w:numPr>
          <w:ilvl w:val="0"/>
          <w:numId w:val="1"/>
        </w:numPr>
        <w:rPr>
          <w:rFonts w:ascii="Cambria" w:hAnsi="Cambria"/>
        </w:rPr>
      </w:pPr>
      <w:bookmarkStart w:id="12" w:name="_Toc15392735"/>
      <w:r w:rsidRPr="00FE6191">
        <w:rPr>
          <w:rFonts w:ascii="Cambria" w:hAnsi="Cambria"/>
        </w:rPr>
        <w:t>Ataşmanlar Mukayeseli Keşif Ve Kesin Hesap</w:t>
      </w:r>
      <w:bookmarkEnd w:id="12"/>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YÜKLENİCİ,  ataşmanlarını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hakediş İŞVEREN ve/veya KONTROL’ ün onayından sonra kesinleşir. İŞVEREN, YÜKLENİCİ’ nin bu işinden mütevellit Sosyal Güvenlik Kurumu ve bunlara benzer kanuni mükellefiyetlerden doğmuş bir borcu olup olmadığını tahkik edecek ve duruma göre, hakedişin tamamını veya bir kısmını, bu hususun YÜKLENİCİ tarafından tevsikine kadar ödemeyebilecektir.</w:t>
      </w:r>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Ayrıca Geçici Kabul kararları da dikkate alınacak ve Geçici Kabul Tutanağı uyarınca yapılması gereken kesinti varsa, bunlar da Kesin Hakedişten kesilecektir. Geçici Kabul bu tarihte yapılmamış ise; kabulde görülmesi muhtemel eksik ve kusurlar ve nefaset farkları karşılığı olarak kesin hakedişin İŞVEREN tarafından takdir olunacak bir kısmı (veya duruma göre tamamı) kabulün akıbeti kesinleşinceye kadar bloke edilecektir.</w:t>
      </w:r>
    </w:p>
    <w:p w:rsidR="00EC267B" w:rsidRPr="0025400D" w:rsidRDefault="00EC267B" w:rsidP="00EC267B">
      <w:pPr>
        <w:jc w:val="both"/>
        <w:rPr>
          <w:rFonts w:ascii="Times New Roman" w:hAnsi="Times New Roman" w:cs="Times New Roman"/>
        </w:rPr>
      </w:pPr>
      <w:r w:rsidRPr="0025400D">
        <w:rPr>
          <w:rFonts w:ascii="Times New Roman" w:hAnsi="Times New Roman" w:cs="Times New Roman"/>
        </w:rPr>
        <w:t>Kesin hakediş ödemesi koşulların da yerine getirilmesi ile birlikte sözleşmenin ilgili koşulları doğrultusu</w:t>
      </w:r>
      <w:r w:rsidR="00A93EB9" w:rsidRPr="0025400D">
        <w:rPr>
          <w:rFonts w:ascii="Times New Roman" w:hAnsi="Times New Roman" w:cs="Times New Roman"/>
        </w:rPr>
        <w:t>nda İŞVEREN tarafından yapılır.</w:t>
      </w:r>
    </w:p>
    <w:p w:rsidR="00EC267B" w:rsidRPr="00EA4C25" w:rsidRDefault="008B5854" w:rsidP="00EC267B">
      <w:pPr>
        <w:pStyle w:val="Balk2"/>
        <w:numPr>
          <w:ilvl w:val="0"/>
          <w:numId w:val="1"/>
        </w:numPr>
        <w:rPr>
          <w:rFonts w:ascii="Cambria" w:hAnsi="Cambria"/>
        </w:rPr>
      </w:pPr>
      <w:bookmarkStart w:id="13" w:name="_Toc15392736"/>
      <w:r w:rsidRPr="00EA4C25">
        <w:rPr>
          <w:rFonts w:ascii="Cambria" w:hAnsi="Cambria"/>
        </w:rPr>
        <w:t>İşin Süresi Ve İşin Aşama Tarihleri</w:t>
      </w:r>
      <w:bookmarkEnd w:id="13"/>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işbu sözleşme ekinde onaylamış olduğu “ </w:t>
      </w:r>
      <w:r w:rsidR="00B93C29" w:rsidRPr="0025400D">
        <w:rPr>
          <w:rFonts w:ascii="Times New Roman" w:hAnsi="Times New Roman" w:cs="Times New Roman"/>
          <w:highlight w:val="yellow"/>
        </w:rPr>
        <w:t>Master İş</w:t>
      </w:r>
      <w:r w:rsidRPr="0025400D">
        <w:rPr>
          <w:rFonts w:ascii="Times New Roman" w:hAnsi="Times New Roman" w:cs="Times New Roman"/>
          <w:highlight w:val="yellow"/>
        </w:rPr>
        <w:t xml:space="preserve"> Programı</w:t>
      </w:r>
      <w:r w:rsidRPr="0025400D">
        <w:rPr>
          <w:rFonts w:ascii="Times New Roman" w:hAnsi="Times New Roman" w:cs="Times New Roman"/>
        </w:rPr>
        <w:t xml:space="preserve"> “ doğrultusunda İş’i tam ve eksiksiz, her türlü hata ve kusurdan ari olarak İŞVERENE’ teslim edecektir.</w:t>
      </w:r>
    </w:p>
    <w:p w:rsidR="00EC267B" w:rsidRPr="0025400D" w:rsidRDefault="009A6ECE"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b/>
        </w:rPr>
        <w:t>İşlerin Yürütülmesi ve Tamamlanması</w:t>
      </w:r>
      <w:r w:rsidRPr="0025400D">
        <w:rPr>
          <w:rFonts w:ascii="Times New Roman" w:hAnsi="Times New Roman" w:cs="Times New Roman"/>
        </w:rPr>
        <w:t xml:space="preserve"> </w:t>
      </w:r>
      <w:r w:rsidR="00EC267B" w:rsidRPr="0025400D">
        <w:rPr>
          <w:rFonts w:ascii="Times New Roman" w:hAnsi="Times New Roman" w:cs="Times New Roman"/>
        </w:rPr>
        <w:t>YÜKLENİCİ imalatlarına İŞVE</w:t>
      </w:r>
      <w:r w:rsidR="005528A6" w:rsidRPr="0025400D">
        <w:rPr>
          <w:rFonts w:ascii="Times New Roman" w:hAnsi="Times New Roman" w:cs="Times New Roman"/>
        </w:rPr>
        <w:t xml:space="preserve">REN’ in onayı ile </w:t>
      </w:r>
      <w:r w:rsidR="00EC267B" w:rsidRPr="0025400D">
        <w:rPr>
          <w:rFonts w:ascii="Times New Roman" w:hAnsi="Times New Roman" w:cs="Times New Roman"/>
        </w:rPr>
        <w:t>yer</w:t>
      </w:r>
      <w:r w:rsidR="005528A6" w:rsidRPr="0025400D">
        <w:rPr>
          <w:rFonts w:ascii="Times New Roman" w:hAnsi="Times New Roman" w:cs="Times New Roman"/>
        </w:rPr>
        <w:t xml:space="preserve"> teslimi tarihinden itibaren başlayacak olup </w:t>
      </w:r>
      <w:r w:rsidR="00B93C29" w:rsidRPr="0025400D">
        <w:rPr>
          <w:rFonts w:ascii="Times New Roman" w:hAnsi="Times New Roman" w:cs="Times New Roman"/>
          <w:highlight w:val="yellow"/>
        </w:rPr>
        <w:t>.…/…./</w:t>
      </w:r>
      <w:r w:rsidR="00BB6352" w:rsidRPr="0025400D">
        <w:rPr>
          <w:rFonts w:ascii="Times New Roman" w:hAnsi="Times New Roman" w:cs="Times New Roman"/>
          <w:highlight w:val="yellow"/>
        </w:rPr>
        <w:t>2019</w:t>
      </w:r>
      <w:r w:rsidR="00EC267B" w:rsidRPr="0025400D">
        <w:rPr>
          <w:rFonts w:ascii="Times New Roman" w:hAnsi="Times New Roman" w:cs="Times New Roman"/>
        </w:rPr>
        <w:t xml:space="preserve"> Tarihine kadar imalatlarını geçici kabul seviyesine getirip İŞVERENE teslim edecektir. Her bir aşamanın sözleşme koşullarında olmak kaydıyla tamamlanması yerinde tespit edilecek,  fotoğraflanarak İŞVEREN, KONTROL ve YÜKLENİCİ’ nin işyerindeki tespitleri birlikte imzalayacağı “Aşama Tespit Tutanağı” ile tutanak altına alınarak belgelenecektir. YÜKLENİCİ’ nin imzalamaktan kaçınması halinde İŞVEREN ve KONTROL’ ün tek taraflı imzası yeterli olacaktır. Aşamaların gecikmesi karşısında bir sonraki aşamada tamamlanacağı ön görülse bile ek süre verilmeyecektir. Aşamaların tespit talebi YÜKLENİCİ’ nin yazılı talebi ile geçerlilik kazanacaktır. Tespiti yapılmayan aşama; gerçekleşmiş olsa dahi saptaması yapılmamış aşama için sözleşmenin 4</w:t>
      </w:r>
      <w:r w:rsidR="00064A0A" w:rsidRPr="0025400D">
        <w:rPr>
          <w:rFonts w:ascii="Times New Roman" w:hAnsi="Times New Roman" w:cs="Times New Roman"/>
        </w:rPr>
        <w:t>7</w:t>
      </w:r>
      <w:r w:rsidR="00EC267B" w:rsidRPr="0025400D">
        <w:rPr>
          <w:rFonts w:ascii="Times New Roman" w:hAnsi="Times New Roman" w:cs="Times New Roman"/>
        </w:rPr>
        <w:t>. Maddesi geçerlilik kazanacaktır.</w:t>
      </w:r>
    </w:p>
    <w:p w:rsidR="00EC267B" w:rsidRPr="00FE6191" w:rsidRDefault="008B5854" w:rsidP="009A6ECE">
      <w:pPr>
        <w:pStyle w:val="Balk2"/>
        <w:numPr>
          <w:ilvl w:val="0"/>
          <w:numId w:val="1"/>
        </w:numPr>
        <w:rPr>
          <w:rFonts w:ascii="Cambria" w:hAnsi="Cambria"/>
        </w:rPr>
      </w:pPr>
      <w:bookmarkStart w:id="14" w:name="_Toc15392737"/>
      <w:r w:rsidRPr="00FE6191">
        <w:rPr>
          <w:rFonts w:ascii="Cambria" w:hAnsi="Cambria"/>
        </w:rPr>
        <w:t>Yüklenici Tarafından Düzenlenecek Program</w:t>
      </w:r>
      <w:bookmarkEnd w:id="14"/>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İnşaat Tatbikat İş Programı: YÜKLENİCİ, Sözleşme' nin imzasını müteakip işe başlar ve yer teslimi SÖZLEŞME ile başlar, sözleşme ve eklerinde kapsamları tanımlanan İŞ’lerin “ İnşaat Tatbikat İş Programı” yine sözleşme tarihi itibarıyla onaylanması için İŞVERENE ‘ sunulur. Anılan “ İnşaat Tatbikat İş Programı” işbu sözleşme eklerindeki keşif özetleri kapsamında tanımlanan İŞ’ lerin kendi özellikleri dikkate alınıp, sınırları Teklif alma şartnamesi ekinde yayımlanan “</w:t>
      </w:r>
      <w:r w:rsidRPr="0025400D">
        <w:rPr>
          <w:rFonts w:ascii="Times New Roman" w:hAnsi="Times New Roman" w:cs="Times New Roman"/>
          <w:highlight w:val="yellow"/>
        </w:rPr>
        <w:t>Master İş Programı</w:t>
      </w:r>
      <w:r w:rsidRPr="0025400D">
        <w:rPr>
          <w:rFonts w:ascii="Times New Roman" w:hAnsi="Times New Roman" w:cs="Times New Roman"/>
        </w:rPr>
        <w:t>” korunarak işin gereği olan detaylandırmayı içerir. Bu iş programı başlangıç, bitiş ve ara terminleri gösteren “</w:t>
      </w:r>
      <w:r w:rsidRPr="0025400D">
        <w:rPr>
          <w:rFonts w:ascii="Times New Roman" w:hAnsi="Times New Roman" w:cs="Times New Roman"/>
          <w:highlight w:val="yellow"/>
        </w:rPr>
        <w:t>Master İş Programı</w:t>
      </w:r>
      <w:r w:rsidRPr="0025400D">
        <w:rPr>
          <w:rFonts w:ascii="Times New Roman" w:hAnsi="Times New Roman" w:cs="Times New Roman"/>
        </w:rPr>
        <w:t xml:space="preserve">” na entegre olmuş CPM programıdır. İş </w:t>
      </w:r>
      <w:r w:rsidR="009A6ECE" w:rsidRPr="0025400D">
        <w:rPr>
          <w:rFonts w:ascii="Times New Roman" w:hAnsi="Times New Roman" w:cs="Times New Roman"/>
        </w:rPr>
        <w:t>programı, İŞVEREN</w:t>
      </w:r>
      <w:r w:rsidRPr="0025400D">
        <w:rPr>
          <w:rFonts w:ascii="Times New Roman" w:hAnsi="Times New Roman" w:cs="Times New Roman"/>
        </w:rPr>
        <w:t xml:space="preserve"> ve/veya KONTROL tarafından tasdik edildiğinde sözleşmenin tabii eki olarak muamele görecek ve YÜKLENİCİ’ yi bağlayıcı nitelik kazanacaktır. Proje ve/veya zemin koşullarında karşılaşılacak bir değişiklik olsa bile, YÜKLENİCİ Master İş Programının terminlerini </w:t>
      </w:r>
      <w:r w:rsidR="009A6ECE" w:rsidRPr="0025400D">
        <w:rPr>
          <w:rFonts w:ascii="Times New Roman" w:hAnsi="Times New Roman" w:cs="Times New Roman"/>
        </w:rPr>
        <w:t>değiştirmeden, İŞVEREN</w:t>
      </w:r>
      <w:r w:rsidRPr="0025400D">
        <w:rPr>
          <w:rFonts w:ascii="Times New Roman" w:hAnsi="Times New Roman" w:cs="Times New Roman"/>
        </w:rPr>
        <w:t xml:space="preserve">’ nin yazılı onayını alarak iş programında gerekli önlemleri derhal alacaktır. Bu bakımdan iş programının sözleşmenin özellik taşıyan hükümlerine göre tanzim edilmesi şarttır. İş programında gösterilen ara terminler için işin gecikmesi ile ilgili madde (15)  de belirtilen cezai hükümler mutlaka uygulanacaktır. YÜKLENİCİ,  her hafta düzenlenecek şantiye genel koordinasyon toplantısında, iş programındaki gelişmeleri güncelleyerek KONTROL' e toplantıda verecektir. İşyerinde </w:t>
      </w:r>
      <w:r w:rsidRPr="0025400D">
        <w:rPr>
          <w:rFonts w:ascii="Times New Roman" w:hAnsi="Times New Roman" w:cs="Times New Roman"/>
        </w:rPr>
        <w:lastRenderedPageBreak/>
        <w:t>her ne sebeple olursa olsun çalışılmayacak günler ile sözleşme konusunda ilave edilen işler dahi işin tamamlanmasına ilişkin sürenin hesabında dikkate alınmış olduğundan bu sürenin deği</w:t>
      </w:r>
      <w:r w:rsidR="00A93EB9" w:rsidRPr="0025400D">
        <w:rPr>
          <w:rFonts w:ascii="Times New Roman" w:hAnsi="Times New Roman" w:cs="Times New Roman"/>
        </w:rPr>
        <w:t>ştirilmesi söz konusu değildir.</w:t>
      </w:r>
    </w:p>
    <w:p w:rsidR="00EC267B" w:rsidRPr="00FE6191" w:rsidRDefault="008B5854" w:rsidP="009A6ECE">
      <w:pPr>
        <w:pStyle w:val="Balk2"/>
        <w:numPr>
          <w:ilvl w:val="0"/>
          <w:numId w:val="1"/>
        </w:numPr>
        <w:rPr>
          <w:rFonts w:ascii="Cambria" w:hAnsi="Cambria"/>
        </w:rPr>
      </w:pPr>
      <w:bookmarkStart w:id="15" w:name="_Toc15392738"/>
      <w:r w:rsidRPr="00FE6191">
        <w:rPr>
          <w:rFonts w:ascii="Cambria" w:hAnsi="Cambria"/>
        </w:rPr>
        <w:t>Programların Tadili</w:t>
      </w:r>
      <w:bookmarkEnd w:id="15"/>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 xml:space="preserve">Esas sözleşme ruhuna aykırı olmamak şartı ile </w:t>
      </w:r>
      <w:r w:rsidR="008B5854" w:rsidRPr="0025400D">
        <w:rPr>
          <w:rFonts w:ascii="Times New Roman" w:hAnsi="Times New Roman" w:cs="Times New Roman"/>
        </w:rPr>
        <w:t>iş programları</w:t>
      </w:r>
      <w:r w:rsidRPr="0025400D">
        <w:rPr>
          <w:rFonts w:ascii="Times New Roman" w:hAnsi="Times New Roman" w:cs="Times New Roman"/>
        </w:rPr>
        <w:t xml:space="preserve"> İŞVEREN kendi maksatlarına uygun olarak tadil etmek yetkisini muhafaza eder. Böyle bir tadil yapıldığında YÜKLENİCİ itiraz etmeksizin işlerini yeni programa göre ayarlayacaktır.</w:t>
      </w:r>
    </w:p>
    <w:p w:rsidR="00EC267B" w:rsidRPr="00FE6191" w:rsidRDefault="008B5854" w:rsidP="009A6ECE">
      <w:pPr>
        <w:pStyle w:val="Balk2"/>
        <w:numPr>
          <w:ilvl w:val="0"/>
          <w:numId w:val="1"/>
        </w:numPr>
        <w:rPr>
          <w:rFonts w:ascii="Cambria" w:hAnsi="Cambria"/>
        </w:rPr>
      </w:pPr>
      <w:bookmarkStart w:id="16" w:name="_Toc15392739"/>
      <w:r w:rsidRPr="00FE6191">
        <w:rPr>
          <w:rFonts w:ascii="Cambria" w:hAnsi="Cambria"/>
        </w:rPr>
        <w:t xml:space="preserve">Süre Uzatımı </w:t>
      </w:r>
      <w:r w:rsidR="004A3770">
        <w:rPr>
          <w:rFonts w:ascii="Cambria" w:hAnsi="Cambria"/>
        </w:rPr>
        <w:t>v</w:t>
      </w:r>
      <w:r w:rsidRPr="00FE6191">
        <w:rPr>
          <w:rFonts w:ascii="Cambria" w:hAnsi="Cambria"/>
        </w:rPr>
        <w:t>e Mücbir Sebepler</w:t>
      </w:r>
      <w:bookmarkEnd w:id="16"/>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Sözleşme süresinin uzatılmasını gerektiren mücbir sebepler aşağıda sınırlayıcı olarak belirtilmiştir. Bu mücbir sebepler ile sürenin uzatılabilmesi için, bu sebebin önceden tespit imkânı olmaması, YÜKLENİCİ’ ye atfı mümkün bir kusurun bulunmaması ve mücbir sebebin iş üzerinde gecikmeye müessir olması ve mahiyetine göre YÜKLENİCİ’ nin bu sebebi ortadan kaldırmaya gücü yetmemiş bulunması icap ettiği gibi, mücbir sebebin vukuundan itibaren 10 (on) gün içinde YÜKLENİCİ’ nin İŞVERENE’ yazılı olarak haber vermek suretiyle yetkili makamlar tarafından usulüne uygun olarak tanzim edilmiş belgelerle mücbir sebebin vukuunu ispat etmesi lazımdır. Bu durumda şartlar göz önüne alınarak kaybedilen zamana eşit bir süre kadar süre uzatımı belirlenir. Bu süreyi İŞVEREN tayin eder.</w:t>
      </w:r>
    </w:p>
    <w:p w:rsidR="00EC267B" w:rsidRPr="0025400D" w:rsidRDefault="00EC267B" w:rsidP="00EC267B">
      <w:pPr>
        <w:rPr>
          <w:rFonts w:ascii="Times New Roman" w:hAnsi="Times New Roman" w:cs="Times New Roman"/>
        </w:rPr>
      </w:pPr>
      <w:r w:rsidRPr="0025400D">
        <w:rPr>
          <w:rFonts w:ascii="Times New Roman" w:hAnsi="Times New Roman" w:cs="Times New Roman"/>
        </w:rPr>
        <w:t>İŞVEREN’ nin neden olduğu durumlar:</w:t>
      </w:r>
    </w:p>
    <w:p w:rsidR="00EC267B" w:rsidRPr="0025400D" w:rsidRDefault="00EC267B" w:rsidP="009A6ECE">
      <w:pPr>
        <w:pStyle w:val="ListeParagraf"/>
        <w:numPr>
          <w:ilvl w:val="0"/>
          <w:numId w:val="4"/>
        </w:numPr>
        <w:jc w:val="both"/>
        <w:rPr>
          <w:rFonts w:ascii="Times New Roman" w:hAnsi="Times New Roman" w:cs="Times New Roman"/>
        </w:rPr>
      </w:pPr>
      <w:r w:rsidRPr="0025400D">
        <w:rPr>
          <w:rFonts w:ascii="Times New Roman" w:hAnsi="Times New Roman" w:cs="Times New Roman"/>
        </w:rPr>
        <w:t>İŞ in İŞVERENİN’ in yazılı talimatıyla YÜKLENİCİ' nin kusuru dışında durdurulması,</w:t>
      </w:r>
    </w:p>
    <w:p w:rsidR="00EC267B" w:rsidRPr="0025400D" w:rsidRDefault="00EC267B" w:rsidP="00EC267B">
      <w:pPr>
        <w:rPr>
          <w:rFonts w:ascii="Times New Roman" w:hAnsi="Times New Roman" w:cs="Times New Roman"/>
        </w:rPr>
      </w:pPr>
      <w:r w:rsidRPr="0025400D">
        <w:rPr>
          <w:rFonts w:ascii="Times New Roman" w:hAnsi="Times New Roman" w:cs="Times New Roman"/>
        </w:rPr>
        <w:t>Mücbir Sebepler:</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Olağanüstü tabiat olaylarından doğabilecek hususlar,</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Savaş hali,</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Kısm</w:t>
      </w:r>
      <w:r w:rsidR="009A6ECE" w:rsidRPr="0025400D">
        <w:rPr>
          <w:rFonts w:ascii="Times New Roman" w:hAnsi="Times New Roman" w:cs="Times New Roman"/>
        </w:rPr>
        <w:t>i veya genel seferberlik ilanı,</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 xml:space="preserve">Yasal genel grevler. Ancak grevlere YÜKLENİCİ tarafından </w:t>
      </w:r>
      <w:r w:rsidR="009A6ECE" w:rsidRPr="0025400D">
        <w:rPr>
          <w:rFonts w:ascii="Times New Roman" w:hAnsi="Times New Roman" w:cs="Times New Roman"/>
        </w:rPr>
        <w:t>sebebiyet verilmemiş olacaktır.</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İşyerindeki grev süresinin onbeş (1</w:t>
      </w:r>
      <w:r w:rsidR="00C075B9" w:rsidRPr="0025400D">
        <w:rPr>
          <w:rFonts w:ascii="Times New Roman" w:hAnsi="Times New Roman" w:cs="Times New Roman"/>
        </w:rPr>
        <w:t>5) günü geçmesi halinde İŞVEREN</w:t>
      </w:r>
      <w:r w:rsidRPr="0025400D">
        <w:rPr>
          <w:rFonts w:ascii="Times New Roman" w:hAnsi="Times New Roman" w:cs="Times New Roman"/>
        </w:rPr>
        <w:t xml:space="preserve"> </w:t>
      </w:r>
      <w:r w:rsidR="00A93EB9" w:rsidRPr="0025400D">
        <w:rPr>
          <w:rFonts w:ascii="Times New Roman" w:hAnsi="Times New Roman" w:cs="Times New Roman"/>
        </w:rPr>
        <w:t>sözleşmeyi</w:t>
      </w:r>
      <w:r w:rsidRPr="0025400D">
        <w:rPr>
          <w:rFonts w:ascii="Times New Roman" w:hAnsi="Times New Roman" w:cs="Times New Roman"/>
        </w:rPr>
        <w:t xml:space="preserve"> feshedebilir.</w:t>
      </w:r>
    </w:p>
    <w:p w:rsidR="009A6ECE"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Bulaşıcı, salg</w:t>
      </w:r>
      <w:r w:rsidR="009A6ECE" w:rsidRPr="0025400D">
        <w:rPr>
          <w:rFonts w:ascii="Times New Roman" w:hAnsi="Times New Roman" w:cs="Times New Roman"/>
        </w:rPr>
        <w:t>ın hastalıkların baş göstermesi</w:t>
      </w:r>
    </w:p>
    <w:p w:rsidR="00EC267B" w:rsidRPr="0025400D" w:rsidRDefault="00EC267B" w:rsidP="00EC267B">
      <w:pPr>
        <w:pStyle w:val="ListeParagraf"/>
        <w:numPr>
          <w:ilvl w:val="0"/>
          <w:numId w:val="4"/>
        </w:numPr>
        <w:jc w:val="both"/>
        <w:rPr>
          <w:rFonts w:ascii="Times New Roman" w:hAnsi="Times New Roman" w:cs="Times New Roman"/>
        </w:rPr>
      </w:pPr>
      <w:r w:rsidRPr="0025400D">
        <w:rPr>
          <w:rFonts w:ascii="Times New Roman" w:hAnsi="Times New Roman" w:cs="Times New Roman"/>
        </w:rPr>
        <w:t>Malzeme ve makina temini ve taşınmasını etkileyebilecek haller, yasal grevler ve lokavtlar ve hükümet kararları. Malzeme ve makina temininde ilgili fabrikaların bu malzeme ve makinaların sağlanabileceği tek yerler olması gereklidir.</w:t>
      </w:r>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 xml:space="preserve">Havaların kötü gitmesi ve resmi tatil günleri süre uzatımı için talep ve hak teşkil etmez. Keza, yukarıda tarif edilen hallerin dışındaki sebepler süre uzatımı için talep ve hak teşkil etmez. </w:t>
      </w:r>
    </w:p>
    <w:p w:rsidR="00EC267B" w:rsidRPr="00FE6191" w:rsidRDefault="008B5854" w:rsidP="009A6ECE">
      <w:pPr>
        <w:pStyle w:val="Balk2"/>
        <w:numPr>
          <w:ilvl w:val="0"/>
          <w:numId w:val="1"/>
        </w:numPr>
        <w:rPr>
          <w:rFonts w:ascii="Cambria" w:hAnsi="Cambria"/>
        </w:rPr>
      </w:pPr>
      <w:bookmarkStart w:id="17" w:name="_Toc15392740"/>
      <w:r w:rsidRPr="00FE6191">
        <w:rPr>
          <w:rFonts w:ascii="Cambria" w:hAnsi="Cambria"/>
        </w:rPr>
        <w:t>Gecikme Cezası</w:t>
      </w:r>
      <w:bookmarkEnd w:id="17"/>
      <w:r w:rsidRPr="00FE6191">
        <w:rPr>
          <w:rFonts w:ascii="Cambria" w:hAnsi="Cambria"/>
        </w:rPr>
        <w:t xml:space="preserve"> </w:t>
      </w:r>
    </w:p>
    <w:p w:rsidR="00EC267B" w:rsidRPr="0025400D" w:rsidRDefault="00064A0A" w:rsidP="009A6ECE">
      <w:pPr>
        <w:jc w:val="both"/>
        <w:rPr>
          <w:rFonts w:ascii="Times New Roman" w:hAnsi="Times New Roman" w:cs="Times New Roman"/>
        </w:rPr>
      </w:pPr>
      <w:r w:rsidRPr="0025400D">
        <w:rPr>
          <w:rFonts w:ascii="Times New Roman" w:hAnsi="Times New Roman" w:cs="Times New Roman"/>
        </w:rPr>
        <w:t>Kanundan kaynaklanan m</w:t>
      </w:r>
      <w:r w:rsidR="00EC267B" w:rsidRPr="0025400D">
        <w:rPr>
          <w:rFonts w:ascii="Times New Roman" w:hAnsi="Times New Roman" w:cs="Times New Roman"/>
        </w:rPr>
        <w:t xml:space="preserve">ücbir sebepten kaynaklanmayan her türlü gecikmeden dolayı, YÜKLENİCİ işbu sözleşme ve eklerindeki işlerin tamamlanmamasından dolayı gecikilen her gün için </w:t>
      </w:r>
      <w:r w:rsidR="00EC267B" w:rsidRPr="0025400D">
        <w:rPr>
          <w:rFonts w:ascii="Times New Roman" w:hAnsi="Times New Roman" w:cs="Times New Roman"/>
          <w:b/>
        </w:rPr>
        <w:t>İ</w:t>
      </w:r>
      <w:r w:rsidR="00F6089E" w:rsidRPr="0025400D">
        <w:rPr>
          <w:rFonts w:ascii="Times New Roman" w:hAnsi="Times New Roman" w:cs="Times New Roman"/>
          <w:b/>
        </w:rPr>
        <w:t xml:space="preserve">ŞVEREN’ sözleşme bedelinin </w:t>
      </w:r>
      <w:r w:rsidR="00E07FB3" w:rsidRPr="0025400D">
        <w:rPr>
          <w:rFonts w:ascii="Times New Roman" w:hAnsi="Times New Roman" w:cs="Times New Roman"/>
          <w:b/>
        </w:rPr>
        <w:t xml:space="preserve"> % </w:t>
      </w:r>
      <w:r w:rsidR="004A3770" w:rsidRPr="0025400D">
        <w:rPr>
          <w:rFonts w:ascii="Times New Roman" w:hAnsi="Times New Roman" w:cs="Times New Roman"/>
          <w:b/>
        </w:rPr>
        <w:t>1</w:t>
      </w:r>
      <w:r w:rsidR="00EC267B" w:rsidRPr="0025400D">
        <w:rPr>
          <w:rFonts w:ascii="Times New Roman" w:hAnsi="Times New Roman" w:cs="Times New Roman"/>
          <w:b/>
        </w:rPr>
        <w:t xml:space="preserve"> (</w:t>
      </w:r>
      <w:r w:rsidR="004A3770" w:rsidRPr="0025400D">
        <w:rPr>
          <w:rFonts w:ascii="Times New Roman" w:hAnsi="Times New Roman" w:cs="Times New Roman"/>
          <w:b/>
        </w:rPr>
        <w:t>Yüzde</w:t>
      </w:r>
      <w:r w:rsidR="00EC267B" w:rsidRPr="0025400D">
        <w:rPr>
          <w:rFonts w:ascii="Times New Roman" w:hAnsi="Times New Roman" w:cs="Times New Roman"/>
          <w:b/>
        </w:rPr>
        <w:t xml:space="preserve"> </w:t>
      </w:r>
      <w:r w:rsidR="004A3770" w:rsidRPr="0025400D">
        <w:rPr>
          <w:rFonts w:ascii="Times New Roman" w:hAnsi="Times New Roman" w:cs="Times New Roman"/>
          <w:b/>
        </w:rPr>
        <w:t>Bir</w:t>
      </w:r>
      <w:r w:rsidR="00E07FB3" w:rsidRPr="0025400D">
        <w:rPr>
          <w:rFonts w:ascii="Times New Roman" w:hAnsi="Times New Roman" w:cs="Times New Roman"/>
          <w:b/>
        </w:rPr>
        <w:t>)</w:t>
      </w:r>
      <w:r w:rsidR="00EC267B" w:rsidRPr="0025400D">
        <w:rPr>
          <w:rFonts w:ascii="Times New Roman" w:hAnsi="Times New Roman" w:cs="Times New Roman"/>
          <w:b/>
        </w:rPr>
        <w:t xml:space="preserve"> </w:t>
      </w:r>
      <w:r w:rsidR="00F6089E" w:rsidRPr="0025400D">
        <w:rPr>
          <w:rFonts w:ascii="Times New Roman" w:hAnsi="Times New Roman" w:cs="Times New Roman"/>
          <w:b/>
        </w:rPr>
        <w:t xml:space="preserve">tutarında </w:t>
      </w:r>
      <w:r w:rsidR="00EC267B" w:rsidRPr="0025400D">
        <w:rPr>
          <w:rFonts w:ascii="Times New Roman" w:hAnsi="Times New Roman" w:cs="Times New Roman"/>
          <w:b/>
        </w:rPr>
        <w:t>ceza ödemeyi kabul ve taahhüt eder.</w:t>
      </w:r>
      <w:r w:rsidR="00C95570" w:rsidRPr="0025400D">
        <w:rPr>
          <w:rFonts w:ascii="Times New Roman" w:hAnsi="Times New Roman" w:cs="Times New Roman"/>
          <w:b/>
        </w:rPr>
        <w:t xml:space="preserve"> </w:t>
      </w:r>
      <w:r w:rsidR="00C95570" w:rsidRPr="0025400D">
        <w:rPr>
          <w:rFonts w:ascii="Times New Roman" w:hAnsi="Times New Roman" w:cs="Times New Roman"/>
        </w:rPr>
        <w:t xml:space="preserve">YÜKLENİCİ bu gecikme cezasının fahiş olmadığını </w:t>
      </w:r>
      <w:r w:rsidR="009E3E4A" w:rsidRPr="0025400D">
        <w:rPr>
          <w:rFonts w:ascii="Times New Roman" w:hAnsi="Times New Roman" w:cs="Times New Roman"/>
        </w:rPr>
        <w:t xml:space="preserve">tenzilini talep etmeyeceğini </w:t>
      </w:r>
      <w:r w:rsidR="00C95570" w:rsidRPr="0025400D">
        <w:rPr>
          <w:rFonts w:ascii="Times New Roman" w:hAnsi="Times New Roman" w:cs="Times New Roman"/>
        </w:rPr>
        <w:t xml:space="preserve">bütün şartlarıyla kabul ettiğini kabul ve taahhüt eder. </w:t>
      </w:r>
      <w:r w:rsidR="00EC267B" w:rsidRPr="0025400D">
        <w:rPr>
          <w:rFonts w:ascii="Times New Roman" w:hAnsi="Times New Roman" w:cs="Times New Roman"/>
        </w:rPr>
        <w:t xml:space="preserve"> Eğer YÜKLENİCİ tahakkuk eden cezayı derhal nakden ve defaten ödemez ise, İŞVEREN ödenmeyen cezayı YÜKLENİCİ’ ye o esnada ödenecek olan veya daha sonra ödenecek olan YÜKLENİCİ’ nin İŞVEREN nezdinde doğmuş ve/veya doğacak alacaklarının herhangi bir tutarından veya elinde bulunan banka teminat mektubunu önceden herhangi bir ihtar veya hükme hacet kalmaksızın derhal paraya çevirerek tahsil etmeye yetkilidir. Gecikme süresi İŞVEREN için çekilmez hale geldiği takdirde İŞVEREN işbu sözleşmeyi haklı sebeple derhal feshetmeye yetkilidir. İŞVEREN’ in işbu sözleşmeden ve eklerinden doğan her türlü haklarını YÜKLENİCİ’ den talep etme hakkı saklıdır. YÜKLENİCİ, İŞVEREN’ in bu yetkisini peşinen kabul eder. YÜKLENİCİ </w:t>
      </w:r>
      <w:r w:rsidR="00C075B9" w:rsidRPr="0025400D">
        <w:rPr>
          <w:rFonts w:ascii="Times New Roman" w:hAnsi="Times New Roman" w:cs="Times New Roman"/>
        </w:rPr>
        <w:t>iş</w:t>
      </w:r>
      <w:r w:rsidR="00EC267B" w:rsidRPr="0025400D">
        <w:rPr>
          <w:rFonts w:ascii="Times New Roman" w:hAnsi="Times New Roman" w:cs="Times New Roman"/>
        </w:rPr>
        <w:t xml:space="preserve"> teklifinde belirttiği süre içinde veya bu şartnameye göre verilen süre sonunda geçici kabule hazır hale getirme</w:t>
      </w:r>
      <w:r w:rsidR="00A93EB9" w:rsidRPr="0025400D">
        <w:rPr>
          <w:rFonts w:ascii="Times New Roman" w:hAnsi="Times New Roman" w:cs="Times New Roman"/>
        </w:rPr>
        <w:t>zse, İŞVEREN’</w:t>
      </w:r>
      <w:r w:rsidR="00EC267B" w:rsidRPr="0025400D">
        <w:rPr>
          <w:rFonts w:ascii="Times New Roman" w:hAnsi="Times New Roman" w:cs="Times New Roman"/>
        </w:rPr>
        <w:t>in, YÜKLENİCİ' nin yükümlülüğünü yerine getirmediğini/getiremeyeceğini kabul ederek 4</w:t>
      </w:r>
      <w:r w:rsidR="00F9736C" w:rsidRPr="0025400D">
        <w:rPr>
          <w:rFonts w:ascii="Times New Roman" w:hAnsi="Times New Roman" w:cs="Times New Roman"/>
        </w:rPr>
        <w:t>7</w:t>
      </w:r>
      <w:r w:rsidR="00EC267B" w:rsidRPr="0025400D">
        <w:rPr>
          <w:rFonts w:ascii="Times New Roman" w:hAnsi="Times New Roman" w:cs="Times New Roman"/>
        </w:rPr>
        <w:t xml:space="preserve">. Madde gereğince sözleşmeyi feshetmek yetkisi vardır. Bu takdirde, söz konusu gecikme cezası fesih tarihine kadar olmak üzere tahakkuk ettirilecektir.  İşin yürütülmesinde veya tamamlanmasında gecikme olur ve İŞVEREN, sözleşmeyi feshetmeyerek işin devam ve tamamlanmasını beklerse YÜKLENİCİ,  uğrayacağı zarar ve ziyan ve masraflardan ötürü birim </w:t>
      </w:r>
      <w:r w:rsidR="00EC267B" w:rsidRPr="0025400D">
        <w:rPr>
          <w:rFonts w:ascii="Times New Roman" w:hAnsi="Times New Roman" w:cs="Times New Roman"/>
        </w:rPr>
        <w:lastRenderedPageBreak/>
        <w:t>fiyatlarının artırılmasını veya İŞVEREN’ nin herhangi bir ilave ödemede bulunmasını İŞVEREN’ den talep etmeyecektir. Bu halde dahi İŞVERE</w:t>
      </w:r>
      <w:r w:rsidR="00A93EB9" w:rsidRPr="0025400D">
        <w:rPr>
          <w:rFonts w:ascii="Times New Roman" w:hAnsi="Times New Roman" w:cs="Times New Roman"/>
        </w:rPr>
        <w:t>N</w:t>
      </w:r>
      <w:r w:rsidR="00EC267B" w:rsidRPr="0025400D">
        <w:rPr>
          <w:rFonts w:ascii="Times New Roman" w:hAnsi="Times New Roman" w:cs="Times New Roman"/>
        </w:rPr>
        <w:t xml:space="preserve">’in gecikme cezalarını talep hakkı saklıdır. İŞVEREN, YÜKLENİCİ’ nin işe başlamasına müteakip kesinleşecek ve sözleşmenin tabii eki olarak kabul edilecek olan iş programı üzerinde ara terminler tespit edecektir. Bu ara terminlere ilişkin olarak oluşacak gecikmeler için işbu maddede belirtilen şartlar geçerli olacaktır. Ancak ara terminlerde gecikme cezası, gecikilen beher takvim günü için </w:t>
      </w:r>
      <w:r w:rsidR="00EA4C25" w:rsidRPr="0025400D">
        <w:rPr>
          <w:rFonts w:ascii="Times New Roman" w:hAnsi="Times New Roman" w:cs="Times New Roman"/>
        </w:rPr>
        <w:t>sözleşme</w:t>
      </w:r>
      <w:r w:rsidR="00E07FB3" w:rsidRPr="0025400D">
        <w:rPr>
          <w:rFonts w:ascii="Times New Roman" w:hAnsi="Times New Roman" w:cs="Times New Roman"/>
        </w:rPr>
        <w:t xml:space="preserve"> bedelinin binde </w:t>
      </w:r>
      <w:r w:rsidR="00A35A0E" w:rsidRPr="0025400D">
        <w:rPr>
          <w:rFonts w:ascii="Times New Roman" w:hAnsi="Times New Roman" w:cs="Times New Roman"/>
        </w:rPr>
        <w:t>13</w:t>
      </w:r>
      <w:r w:rsidR="00E07FB3" w:rsidRPr="0025400D">
        <w:rPr>
          <w:rFonts w:ascii="Times New Roman" w:hAnsi="Times New Roman" w:cs="Times New Roman"/>
        </w:rPr>
        <w:t xml:space="preserve"> ü </w:t>
      </w:r>
      <w:r w:rsidR="008B5854" w:rsidRPr="0025400D">
        <w:rPr>
          <w:rFonts w:ascii="Times New Roman" w:hAnsi="Times New Roman" w:cs="Times New Roman"/>
        </w:rPr>
        <w:t>oranında olacaktır</w:t>
      </w:r>
      <w:r w:rsidR="00EC267B" w:rsidRPr="0025400D">
        <w:rPr>
          <w:rFonts w:ascii="Times New Roman" w:hAnsi="Times New Roman" w:cs="Times New Roman"/>
        </w:rPr>
        <w:t>. Ara terminlerde kesilen gecikme cezalarının, İŞ'in son terminde bir gecikme ol</w:t>
      </w:r>
      <w:r w:rsidR="00EB7F2A" w:rsidRPr="0025400D">
        <w:rPr>
          <w:rFonts w:ascii="Times New Roman" w:hAnsi="Times New Roman" w:cs="Times New Roman"/>
        </w:rPr>
        <w:t xml:space="preserve">maması halinde dahi </w:t>
      </w:r>
      <w:r w:rsidR="00EC267B" w:rsidRPr="0025400D">
        <w:rPr>
          <w:rFonts w:ascii="Times New Roman" w:hAnsi="Times New Roman" w:cs="Times New Roman"/>
        </w:rPr>
        <w:t xml:space="preserve">kesin hakedişle </w:t>
      </w:r>
      <w:r w:rsidR="009A6ECE" w:rsidRPr="0025400D">
        <w:rPr>
          <w:rFonts w:ascii="Times New Roman" w:hAnsi="Times New Roman" w:cs="Times New Roman"/>
        </w:rPr>
        <w:t>birlikte YÜKLENİCİ</w:t>
      </w:r>
      <w:r w:rsidR="00EC267B" w:rsidRPr="0025400D">
        <w:rPr>
          <w:rFonts w:ascii="Times New Roman" w:hAnsi="Times New Roman" w:cs="Times New Roman"/>
        </w:rPr>
        <w:t>’ ye iade edilmeyecektir.</w:t>
      </w:r>
    </w:p>
    <w:p w:rsidR="00EC267B" w:rsidRPr="00FE6191" w:rsidRDefault="008B5854" w:rsidP="009A6ECE">
      <w:pPr>
        <w:pStyle w:val="Balk2"/>
        <w:numPr>
          <w:ilvl w:val="0"/>
          <w:numId w:val="1"/>
        </w:numPr>
        <w:rPr>
          <w:rFonts w:ascii="Cambria" w:hAnsi="Cambria"/>
        </w:rPr>
      </w:pPr>
      <w:bookmarkStart w:id="18" w:name="_Toc15392741"/>
      <w:r w:rsidRPr="00FE6191">
        <w:rPr>
          <w:rFonts w:ascii="Cambria" w:hAnsi="Cambria"/>
        </w:rPr>
        <w:t>Yasal Prosedürler Sorumluluğu</w:t>
      </w:r>
      <w:bookmarkEnd w:id="18"/>
      <w:r w:rsidRPr="00FE6191">
        <w:rPr>
          <w:rFonts w:ascii="Cambria" w:hAnsi="Cambria"/>
        </w:rPr>
        <w:tab/>
      </w:r>
      <w:r w:rsidRPr="00FE6191">
        <w:rPr>
          <w:rFonts w:ascii="Cambria" w:hAnsi="Cambria"/>
        </w:rPr>
        <w:tab/>
        <w:t xml:space="preserve"> </w:t>
      </w:r>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Projenin uygulanması ile ilgili her türlü yasal prosedürler ile çerçevelenen, gerekli izinlerin alınması ile ilgili, resmi harç ve giderlerin ödenmesi İŞVEREN tarafından temin edilecektir.</w:t>
      </w:r>
    </w:p>
    <w:p w:rsidR="00EC267B" w:rsidRPr="00FE6191" w:rsidRDefault="008B5854" w:rsidP="009A6ECE">
      <w:pPr>
        <w:pStyle w:val="Balk2"/>
        <w:numPr>
          <w:ilvl w:val="0"/>
          <w:numId w:val="1"/>
        </w:numPr>
        <w:rPr>
          <w:rFonts w:ascii="Cambria" w:hAnsi="Cambria"/>
        </w:rPr>
      </w:pPr>
      <w:bookmarkStart w:id="19" w:name="_Toc15392742"/>
      <w:r w:rsidRPr="00FE6191">
        <w:rPr>
          <w:rFonts w:ascii="Cambria" w:hAnsi="Cambria"/>
        </w:rPr>
        <w:t>Yüklenici'nin Genel Sorumluluk Ve Yükümlülükleri</w:t>
      </w:r>
      <w:bookmarkEnd w:id="19"/>
    </w:p>
    <w:p w:rsidR="00EC267B" w:rsidRPr="0025400D" w:rsidRDefault="00EC267B" w:rsidP="009A6ECE">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taahhüdüne ait hususlarda öncelik sırasına göre işbu Sözleşme ve eklerine bağlı olmak kaydıyla:</w:t>
      </w:r>
    </w:p>
    <w:p w:rsidR="00EC267B" w:rsidRPr="0025400D" w:rsidRDefault="00EC267B" w:rsidP="004A3770">
      <w:pPr>
        <w:spacing w:after="0"/>
        <w:rPr>
          <w:rFonts w:ascii="Times New Roman" w:hAnsi="Times New Roman" w:cs="Times New Roman"/>
        </w:rPr>
      </w:pPr>
      <w:r w:rsidRPr="0025400D">
        <w:rPr>
          <w:rFonts w:ascii="Times New Roman" w:hAnsi="Times New Roman" w:cs="Times New Roman"/>
        </w:rPr>
        <w:tab/>
        <w:t>SÖZLEŞME VE EKLERİ:</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Sözleşme</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Teklif alma şartnamesi.</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İnşaat tatbikat iş programı</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 xml:space="preserve">İş Sağlığı ve Güvenliği taahhütnamesi </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Keşif özeti.</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Birim fiyat tarifleri.</w:t>
      </w:r>
    </w:p>
    <w:p w:rsidR="00C075B9"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Proje listesi.</w:t>
      </w:r>
    </w:p>
    <w:p w:rsidR="00EC267B" w:rsidRPr="0025400D" w:rsidRDefault="00EC267B" w:rsidP="004A3770">
      <w:pPr>
        <w:pStyle w:val="ListeParagraf"/>
        <w:numPr>
          <w:ilvl w:val="2"/>
          <w:numId w:val="1"/>
        </w:numPr>
        <w:spacing w:after="0"/>
        <w:jc w:val="both"/>
        <w:rPr>
          <w:rFonts w:ascii="Times New Roman" w:hAnsi="Times New Roman" w:cs="Times New Roman"/>
        </w:rPr>
      </w:pPr>
      <w:r w:rsidRPr="0025400D">
        <w:rPr>
          <w:rFonts w:ascii="Times New Roman" w:hAnsi="Times New Roman" w:cs="Times New Roman"/>
        </w:rPr>
        <w:t>Çevre ve Şehircilik Bakanlığı teknik ve genel şartnamesi.</w:t>
      </w:r>
    </w:p>
    <w:p w:rsidR="00EC267B" w:rsidRPr="0025400D" w:rsidRDefault="00EC267B" w:rsidP="004A3770">
      <w:pPr>
        <w:spacing w:after="0"/>
        <w:rPr>
          <w:rFonts w:ascii="Times New Roman" w:hAnsi="Times New Roman" w:cs="Times New Roman"/>
        </w:rPr>
      </w:pPr>
      <w:r w:rsidRPr="0025400D">
        <w:rPr>
          <w:rFonts w:ascii="Times New Roman" w:hAnsi="Times New Roman" w:cs="Times New Roman"/>
        </w:rPr>
        <w:t xml:space="preserve">hükümlerine uygun iş görmeyi kabul, beyan ve taahhüt eder. </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A93EB9" w:rsidRPr="0025400D" w:rsidRDefault="00EC267B" w:rsidP="00A93EB9">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ihale kapsamına giren bütün İŞ’ i kaliteli ve amaca uygun bir şekilde yürürlükteki standartlara, usullere ve YÜKLENİCİ ile imzaladığı sözleşme ve ekleri hükümlerine uygun olarak eksiks</w:t>
      </w:r>
      <w:r w:rsidR="009A6ECE" w:rsidRPr="0025400D">
        <w:rPr>
          <w:rFonts w:ascii="Times New Roman" w:hAnsi="Times New Roman" w:cs="Times New Roman"/>
        </w:rPr>
        <w:t>iz şekilde yerine getirecektir.</w:t>
      </w:r>
    </w:p>
    <w:p w:rsidR="00EC267B" w:rsidRPr="0025400D" w:rsidRDefault="00EC267B" w:rsidP="00A93EB9">
      <w:pPr>
        <w:pStyle w:val="ListeParagraf"/>
        <w:ind w:left="567"/>
        <w:jc w:val="both"/>
        <w:rPr>
          <w:rFonts w:ascii="Times New Roman" w:hAnsi="Times New Roman" w:cs="Times New Roman"/>
        </w:rPr>
      </w:pPr>
      <w:r w:rsidRPr="0025400D">
        <w:rPr>
          <w:rFonts w:ascii="Times New Roman" w:hAnsi="Times New Roman" w:cs="Times New Roman"/>
        </w:rPr>
        <w:t xml:space="preserve">YÜKLENİCİ iş bu sözleşme ile Taahhüdü altındaki Hastane ve </w:t>
      </w:r>
      <w:r w:rsidR="009A6ECE" w:rsidRPr="0025400D">
        <w:rPr>
          <w:rFonts w:ascii="Times New Roman" w:hAnsi="Times New Roman" w:cs="Times New Roman"/>
        </w:rPr>
        <w:t>Tıp Fakültesi</w:t>
      </w:r>
      <w:r w:rsidRPr="0025400D">
        <w:rPr>
          <w:rFonts w:ascii="Times New Roman" w:hAnsi="Times New Roman" w:cs="Times New Roman"/>
        </w:rPr>
        <w:t xml:space="preserve">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yönetmeliklere aykırı yapılmış olduğu </w:t>
      </w:r>
      <w:r w:rsidR="00A93EB9" w:rsidRPr="0025400D">
        <w:rPr>
          <w:rFonts w:ascii="Times New Roman" w:hAnsi="Times New Roman" w:cs="Times New Roman"/>
        </w:rPr>
        <w:t>takdirde</w:t>
      </w:r>
      <w:r w:rsidRPr="0025400D">
        <w:rPr>
          <w:rFonts w:ascii="Times New Roman" w:hAnsi="Times New Roman" w:cs="Times New Roman"/>
        </w:rPr>
        <w:t xml:space="preserve"> ilgili imalatlar için İŞVEREN, YÜKLENİCİ’ ye herhangi bir bedel ödemeyecektir ve yanlış yapılmış imalatlar sökülerek veya kırılarak yönetmeliklere uygun hale getirilip hakedişe dahil edilecektir. </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şartnamelerde belirtilen, İŞ’ in tamamlanması için gerekli her türlü malzemeyi, takımı, alet, araç, gereç ve makinayı, işçiliği, nakliyeyi temin edip işyerinde bulunduracaktır.</w:t>
      </w:r>
    </w:p>
    <w:p w:rsidR="009A6ECE" w:rsidRPr="0025400D" w:rsidRDefault="009A6ECE"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w:t>
      </w:r>
      <w:r w:rsidR="00EC267B" w:rsidRPr="0025400D">
        <w:rPr>
          <w:rFonts w:ascii="Times New Roman" w:hAnsi="Times New Roman" w:cs="Times New Roman"/>
        </w:rPr>
        <w:t xml:space="preserve"> ve </w:t>
      </w:r>
      <w:r w:rsidRPr="0025400D">
        <w:rPr>
          <w:rFonts w:ascii="Times New Roman" w:hAnsi="Times New Roman" w:cs="Times New Roman"/>
        </w:rPr>
        <w:t>yetkilileri gerek</w:t>
      </w:r>
      <w:r w:rsidR="00EC267B" w:rsidRPr="0025400D">
        <w:rPr>
          <w:rFonts w:ascii="Times New Roman" w:hAnsi="Times New Roman" w:cs="Times New Roman"/>
        </w:rPr>
        <w:t xml:space="preserve"> kendisi tarafından gerek Taşeronlarının tarafından yapılacak her türlü işin sorumluluğunu taşıyacaktır. 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tediye edeceğini kabul ve taahhüt eder. Bu </w:t>
      </w:r>
      <w:r w:rsidR="009A6ECE" w:rsidRPr="0025400D">
        <w:rPr>
          <w:rFonts w:ascii="Times New Roman" w:hAnsi="Times New Roman" w:cs="Times New Roman"/>
        </w:rPr>
        <w:t>çerçevede YÜKLENİCİ</w:t>
      </w:r>
      <w:r w:rsidRPr="0025400D">
        <w:rPr>
          <w:rFonts w:ascii="Times New Roman" w:hAnsi="Times New Roman" w:cs="Times New Roman"/>
        </w:rPr>
        <w:t xml:space="preserve">, yetkilileri anılan şahısların maruz kaldıkları her türlü maddi, manevi ve (ölüm </w:t>
      </w:r>
      <w:r w:rsidR="00A93EB9" w:rsidRPr="0025400D">
        <w:rPr>
          <w:rFonts w:ascii="Times New Roman" w:hAnsi="Times New Roman" w:cs="Times New Roman"/>
        </w:rPr>
        <w:t>dâhil</w:t>
      </w:r>
      <w:r w:rsidRPr="0025400D">
        <w:rPr>
          <w:rFonts w:ascii="Times New Roman" w:hAnsi="Times New Roman" w:cs="Times New Roman"/>
        </w:rPr>
        <w:t xml:space="preserve">) cismani zararlardan dolayı tüm hukuki ve cezai sorumluluğun </w:t>
      </w:r>
      <w:r w:rsidRPr="0025400D">
        <w:rPr>
          <w:rFonts w:ascii="Times New Roman" w:hAnsi="Times New Roman" w:cs="Times New Roman"/>
        </w:rPr>
        <w:lastRenderedPageBreak/>
        <w:t>kendisine ait olacağını ve tüm mahkemelerde sanık ve davalı sıfatı ile taraf olacağını kabul, taahhüt ve beyan eder.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İş Kanunu çerçevesinde çalıştıracağı usta ve işçiler vesaire personelinin normal ücret, fazla mesai ücreti, hafta tatili ve genel tatil ücretleri de </w:t>
      </w:r>
      <w:r w:rsidR="00A93EB9" w:rsidRPr="0025400D">
        <w:rPr>
          <w:rFonts w:ascii="Times New Roman" w:hAnsi="Times New Roman" w:cs="Times New Roman"/>
        </w:rPr>
        <w:t>dâhil</w:t>
      </w:r>
      <w:r w:rsidRPr="0025400D">
        <w:rPr>
          <w:rFonts w:ascii="Times New Roman" w:hAnsi="Times New Roman" w:cs="Times New Roman"/>
        </w:rPr>
        <w:t xml:space="preserve"> ve fakat bunlarla sınırlı olmamak üzere sair her türlü kanuni haklarını zamanında yerine getirmekten tek başına sorumludur. İşbu sebeplerle hiçbir şekilde İŞVEREN’ in zarar görmesine sebebiyet vermeyecek olup aksi takdirde zar</w:t>
      </w:r>
      <w:r w:rsidR="009A6ECE" w:rsidRPr="0025400D">
        <w:rPr>
          <w:rFonts w:ascii="Times New Roman" w:hAnsi="Times New Roman" w:cs="Times New Roman"/>
        </w:rPr>
        <w:t>arı tazmin etmekle yükümlüdür.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İŞ' in yapılmasına ilişkin olarak her türlü sigorta primleri, Gelir Vergisi, Belediye tellaliye ücreti, ocak kirası, geçiş masrafları, asker ailelerine yardım vergisi de </w:t>
      </w:r>
      <w:r w:rsidR="00A93EB9" w:rsidRPr="0025400D">
        <w:rPr>
          <w:rFonts w:ascii="Times New Roman" w:hAnsi="Times New Roman" w:cs="Times New Roman"/>
        </w:rPr>
        <w:t>dâhil</w:t>
      </w:r>
      <w:r w:rsidRPr="0025400D">
        <w:rPr>
          <w:rFonts w:ascii="Times New Roman" w:hAnsi="Times New Roman" w:cs="Times New Roman"/>
        </w:rPr>
        <w:t xml:space="preserve"> ve fakat bunlarla sınırlı olmamak üzere her türlü vergi, rüsum ve harcın ödenmesinden YÜKLENİCİ sorumlu olacaktır. Yalnızca işbu sözleşmenin konusu olan YÜKLENİCİ’ ye ödenecek hakediş tutarının KDV’ si İŞVERENE’ aittir.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proje donelerinin işbu sözleşmede zikredilmiş veya hatırlatılmış olan teknik şartları, zemin emniyet gerilmesi, yapının ikmalinden sonra sabit ve hareketli yüklerdeki değişikliklerden, ısı farklılıklarından doğacak her türlü tesiri işe başlamadan mahallinde inceleyerek zimmen kabul etmiş sayılacaktır. Bu nedenle vereceği siparişlerde değişiklik olursa İŞVEREN’ den herhangi bir talepte bulunmayacaktır.</w:t>
      </w:r>
    </w:p>
    <w:p w:rsidR="00EC267B" w:rsidRPr="00FE6191" w:rsidRDefault="008B5854" w:rsidP="009A6ECE">
      <w:pPr>
        <w:pStyle w:val="Balk2"/>
        <w:numPr>
          <w:ilvl w:val="0"/>
          <w:numId w:val="1"/>
        </w:numPr>
        <w:rPr>
          <w:rFonts w:ascii="Cambria" w:hAnsi="Cambria"/>
        </w:rPr>
      </w:pPr>
      <w:bookmarkStart w:id="20" w:name="_Toc15392743"/>
      <w:r w:rsidRPr="00FE6191">
        <w:rPr>
          <w:rFonts w:ascii="Cambria" w:hAnsi="Cambria"/>
        </w:rPr>
        <w:t xml:space="preserve">İşin Kontrolü </w:t>
      </w:r>
      <w:r w:rsidR="00A93EB9">
        <w:rPr>
          <w:rFonts w:ascii="Cambria" w:hAnsi="Cambria"/>
        </w:rPr>
        <w:t>v</w:t>
      </w:r>
      <w:r w:rsidRPr="00FE6191">
        <w:rPr>
          <w:rFonts w:ascii="Cambria" w:hAnsi="Cambria"/>
        </w:rPr>
        <w:t>e Kabul Edilmeyen İşler</w:t>
      </w:r>
      <w:bookmarkEnd w:id="20"/>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kullanacağı her türlü malzemeyi KONTROL’ e gösterip işe elverişli olduğunu kabul ettirmeden İŞYERİ’ nde malzeme hazırlığı yapamaz.  Malzemenin Sözleşme’ye uygun olup olmadığını tetkik ve muayene </w:t>
      </w:r>
      <w:r w:rsidR="009A6ECE" w:rsidRPr="0025400D">
        <w:rPr>
          <w:rFonts w:ascii="Times New Roman" w:hAnsi="Times New Roman" w:cs="Times New Roman"/>
        </w:rPr>
        <w:t>için YÜKLENİCİ</w:t>
      </w:r>
      <w:r w:rsidRPr="0025400D">
        <w:rPr>
          <w:rFonts w:ascii="Times New Roman" w:hAnsi="Times New Roman" w:cs="Times New Roman"/>
        </w:rPr>
        <w:t>, KONTROL’ ün istediği tarzda tecrübe yaptıracak ve bu tecrübenin yeri neresi olursa olsun bütün masraflarını karşılayacaktır.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w:t>
      </w:r>
      <w:r w:rsidR="009A6ECE" w:rsidRPr="0025400D">
        <w:rPr>
          <w:rFonts w:ascii="Times New Roman" w:hAnsi="Times New Roman" w:cs="Times New Roman"/>
        </w:rPr>
        <w:t>nin uzatılmasını icap ettirmez.</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yaptığı imalat ve montajın eksik veya kusurlu olduğunun saptanıp kendisine bildirilmesini müteakip verilen süre içinde ve her türlü malzeme ve işçilik dahil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w:t>
      </w:r>
      <w:r w:rsidR="009A6ECE" w:rsidRPr="0025400D">
        <w:rPr>
          <w:rFonts w:ascii="Times New Roman" w:hAnsi="Times New Roman" w:cs="Times New Roman"/>
        </w:rPr>
        <w:t>kaydıyla YÜKLENİCİ</w:t>
      </w:r>
      <w:r w:rsidRPr="0025400D">
        <w:rPr>
          <w:rFonts w:ascii="Times New Roman" w:hAnsi="Times New Roman" w:cs="Times New Roman"/>
        </w:rPr>
        <w:t>’ nin nam ve hesabına dilediği kişi ve firmaya dilediği bedelle yaptırır.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nin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lastRenderedPageBreak/>
        <w:t xml:space="preserve">Ortaya çıkan kusurlu ve noksan </w:t>
      </w:r>
      <w:r w:rsidR="009A6ECE" w:rsidRPr="0025400D">
        <w:rPr>
          <w:rFonts w:ascii="Times New Roman" w:hAnsi="Times New Roman" w:cs="Times New Roman"/>
        </w:rPr>
        <w:t>işler YÜKLENİCİ</w:t>
      </w:r>
      <w:r w:rsidRPr="0025400D">
        <w:rPr>
          <w:rFonts w:ascii="Times New Roman" w:hAnsi="Times New Roman" w:cs="Times New Roman"/>
        </w:rPr>
        <w:t xml:space="preserve">' ye bildirilecek ve İŞVEREN tarafından verilecek makul bir sürede, düzeltilmesi mümkün olmayan </w:t>
      </w:r>
      <w:r w:rsidR="009A6ECE" w:rsidRPr="0025400D">
        <w:rPr>
          <w:rFonts w:ascii="Times New Roman" w:hAnsi="Times New Roman" w:cs="Times New Roman"/>
        </w:rPr>
        <w:t>kısımlar YÜKLENİCİ</w:t>
      </w:r>
      <w:r w:rsidRPr="0025400D">
        <w:rPr>
          <w:rFonts w:ascii="Times New Roman" w:hAnsi="Times New Roman" w:cs="Times New Roman"/>
        </w:rPr>
        <w:t xml:space="preserve"> tarafından sökülüp yeniden imal ve monte edilecek ve bu iş </w:t>
      </w:r>
      <w:r w:rsidR="009A6ECE" w:rsidRPr="0025400D">
        <w:rPr>
          <w:rFonts w:ascii="Times New Roman" w:hAnsi="Times New Roman" w:cs="Times New Roman"/>
        </w:rPr>
        <w:t>için YÜKLENİCİ</w:t>
      </w:r>
      <w:r w:rsidRPr="0025400D">
        <w:rPr>
          <w:rFonts w:ascii="Times New Roman" w:hAnsi="Times New Roman" w:cs="Times New Roman"/>
        </w:rPr>
        <w:t>’ ye herhangi bir ilave ücret ödenmeyecektir. Kusurlu işin ücreti,  YÜKLENİCİ' ye ödenmiş ise işin tekrar yapımından doğan masrafları bir sonraki ara hakedişinden, o da az gelirse kesin teminatından kesilecektir.</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İŞ’ in KONTROL' ün nezaretinde yapılmış olması ve KONTROL’ ün yapılan işleri </w:t>
      </w:r>
      <w:r w:rsidR="009A6ECE" w:rsidRPr="0025400D">
        <w:rPr>
          <w:rFonts w:ascii="Times New Roman" w:hAnsi="Times New Roman" w:cs="Times New Roman"/>
        </w:rPr>
        <w:t>beğenmesi YÜKLENİCİ</w:t>
      </w:r>
      <w:r w:rsidRPr="0025400D">
        <w:rPr>
          <w:rFonts w:ascii="Times New Roman" w:hAnsi="Times New Roman" w:cs="Times New Roman"/>
        </w:rPr>
        <w:t xml:space="preserve">’ yi bu Sözleşme hükümlerine uyma sorumluluğundan ve Çevre ve </w:t>
      </w:r>
      <w:r w:rsidR="009A6ECE" w:rsidRPr="0025400D">
        <w:rPr>
          <w:rFonts w:ascii="Times New Roman" w:hAnsi="Times New Roman" w:cs="Times New Roman"/>
        </w:rPr>
        <w:t>Şehircilik Bakanlığı</w:t>
      </w:r>
      <w:r w:rsidRPr="0025400D">
        <w:rPr>
          <w:rFonts w:ascii="Times New Roman" w:hAnsi="Times New Roman" w:cs="Times New Roman"/>
        </w:rPr>
        <w:t xml:space="preserve"> Genel Şartnamesinde tarif edilen vecibe ve sorumluluklardan kurtarmaz.</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İŞVEREN’ </w:t>
      </w:r>
      <w:r w:rsidR="009A6ECE" w:rsidRPr="0025400D">
        <w:rPr>
          <w:rFonts w:ascii="Times New Roman" w:hAnsi="Times New Roman" w:cs="Times New Roman"/>
        </w:rPr>
        <w:t>in resmi</w:t>
      </w:r>
      <w:r w:rsidRPr="0025400D">
        <w:rPr>
          <w:rFonts w:ascii="Times New Roman" w:hAnsi="Times New Roman" w:cs="Times New Roman"/>
        </w:rPr>
        <w:t xml:space="preserve"> yazılı müsaadesi olmadan işlerin tatbik şeklinde ve metodunda hiç bir değişiklik yapamaz. YÜKLENİCİ sözleşme gereği işin sonuna kadar hiçbir koşulda fiyat farkı talebinde bulunamaz.</w:t>
      </w:r>
    </w:p>
    <w:p w:rsidR="00EC267B" w:rsidRPr="00EA4C25" w:rsidRDefault="008B5854" w:rsidP="009A6ECE">
      <w:pPr>
        <w:pStyle w:val="Balk2"/>
        <w:numPr>
          <w:ilvl w:val="0"/>
          <w:numId w:val="1"/>
        </w:numPr>
        <w:rPr>
          <w:rFonts w:ascii="Cambria" w:hAnsi="Cambria"/>
        </w:rPr>
      </w:pPr>
      <w:bookmarkStart w:id="21" w:name="_Toc15392744"/>
      <w:r w:rsidRPr="00FE6191">
        <w:rPr>
          <w:rFonts w:ascii="Cambria" w:hAnsi="Cambria"/>
        </w:rPr>
        <w:t xml:space="preserve">Kesin </w:t>
      </w:r>
      <w:r w:rsidRPr="00EA4C25">
        <w:rPr>
          <w:rFonts w:ascii="Cambria" w:hAnsi="Cambria"/>
        </w:rPr>
        <w:t xml:space="preserve">Teminat </w:t>
      </w:r>
      <w:r w:rsidR="00A93EB9">
        <w:rPr>
          <w:rFonts w:ascii="Cambria" w:hAnsi="Cambria"/>
        </w:rPr>
        <w:t>v</w:t>
      </w:r>
      <w:r w:rsidRPr="00EA4C25">
        <w:rPr>
          <w:rFonts w:ascii="Cambria" w:hAnsi="Cambria"/>
        </w:rPr>
        <w:t>e Garanti Süresi Kesin Teminat Mektubunun Geri Verilmesi</w:t>
      </w:r>
      <w:bookmarkEnd w:id="21"/>
      <w:r w:rsidRPr="00EA4C25">
        <w:rPr>
          <w:rFonts w:ascii="Cambria" w:hAnsi="Cambria"/>
        </w:rPr>
        <w:t xml:space="preserve"> </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Kesin Teminat ve Garanti Süresi Kesin Teminat mektubu bedelleri </w:t>
      </w:r>
      <w:r w:rsidR="00EB7F2A" w:rsidRPr="0025400D">
        <w:rPr>
          <w:rFonts w:ascii="Times New Roman" w:hAnsi="Times New Roman" w:cs="Times New Roman"/>
        </w:rPr>
        <w:t>sözleşme</w:t>
      </w:r>
      <w:r w:rsidRPr="0025400D">
        <w:rPr>
          <w:rFonts w:ascii="Times New Roman" w:hAnsi="Times New Roman" w:cs="Times New Roman"/>
        </w:rPr>
        <w:t xml:space="preserve"> bedelinin % 6’ s</w:t>
      </w:r>
      <w:r w:rsidR="005E2DE6" w:rsidRPr="0025400D">
        <w:rPr>
          <w:rFonts w:ascii="Times New Roman" w:hAnsi="Times New Roman" w:cs="Times New Roman"/>
        </w:rPr>
        <w:t xml:space="preserve"> </w:t>
      </w:r>
      <w:r w:rsidRPr="0025400D">
        <w:rPr>
          <w:rFonts w:ascii="Times New Roman" w:hAnsi="Times New Roman" w:cs="Times New Roman"/>
        </w:rPr>
        <w:t xml:space="preserve">dır. İhale bedelinde artış olması halinde, aynı oranda ilave kesin teminat ve Garanti Süresi Kesin Teminat alınır.  </w:t>
      </w:r>
      <w:r w:rsidR="00B33410" w:rsidRPr="0025400D">
        <w:rPr>
          <w:rFonts w:ascii="Times New Roman" w:hAnsi="Times New Roman" w:cs="Times New Roman"/>
        </w:rPr>
        <w:t xml:space="preserve">Garanti süresi teminat mektubu verilinceye kadar nakit teminat kesintisi iadesi yapılmayacaktır. </w:t>
      </w:r>
      <w:r w:rsidRPr="0025400D">
        <w:rPr>
          <w:rFonts w:ascii="Times New Roman" w:hAnsi="Times New Roman" w:cs="Times New Roman"/>
        </w:rPr>
        <w:t>YÜKLENİCİ,  Sözleşmenin imza edildiği tarihte kesin teminat olarak teklif alma şartnamesindeki metne uygun ve temin edileceği banka İŞVEREN tarafından onaylanacak olan, yukarıda belirtilen miktarı havi, limit dahili kesin ve süresiz bir banka teminat mektubu verecek ve bununla ilgili tüm masrafları kendisi ödeyecektir.  YÜKLENİCİ' nin sorumluluğu kesin teminatı ile sınırlı değildir.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Kesin teminat mektubu aşağıdaki şar</w:t>
      </w:r>
      <w:r w:rsidR="00A93EB9" w:rsidRPr="0025400D">
        <w:rPr>
          <w:rFonts w:ascii="Times New Roman" w:hAnsi="Times New Roman" w:cs="Times New Roman"/>
        </w:rPr>
        <w:t>tlara bağlı olarak iade edilir:</w:t>
      </w:r>
    </w:p>
    <w:p w:rsidR="009A6ECE"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Geçici kabulde görülen eksik ve kusurlu işlerin tamamlanması,</w:t>
      </w:r>
    </w:p>
    <w:p w:rsidR="009A6ECE"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Kesin hesapların tamamlanıp onaylanması,</w:t>
      </w:r>
    </w:p>
    <w:p w:rsidR="009A6ECE"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Aynı meblağda İŞVEREN tarafından kabul edilecek süreyi havi Garanti Süresi Kesin Teminat Mekt</w:t>
      </w:r>
      <w:r w:rsidR="009A6ECE" w:rsidRPr="0025400D">
        <w:rPr>
          <w:rFonts w:ascii="Times New Roman" w:hAnsi="Times New Roman" w:cs="Times New Roman"/>
        </w:rPr>
        <w:t>ubunu İŞVERENE’  teslim etmesi</w:t>
      </w:r>
    </w:p>
    <w:p w:rsidR="009A6ECE"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Geçici kabul tutanağının tam, eksiksiz ve kusursuz olarak İŞ’ in teslim alındığını ifade etmesi ve İŞVEREN onayının alınmasından işbu sözleşme gereğince İŞVEREN’ in teminattan kesme hakkına sahip olduğu tutarın çıkarılmasından,  YÜKLENİCİ’ nin de İŞVEREN ile başka bir ilişiğinin kalmadığının tespitinden,</w:t>
      </w:r>
    </w:p>
    <w:p w:rsidR="009A6ECE"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Taşeronlardan dolayı işlerine verilen zararların ödenmesi,</w:t>
      </w:r>
    </w:p>
    <w:p w:rsidR="00EC267B" w:rsidRPr="0025400D" w:rsidRDefault="00EC267B" w:rsidP="00EC267B">
      <w:pPr>
        <w:pStyle w:val="ListeParagraf"/>
        <w:numPr>
          <w:ilvl w:val="0"/>
          <w:numId w:val="7"/>
        </w:numPr>
        <w:rPr>
          <w:rFonts w:ascii="Times New Roman" w:hAnsi="Times New Roman" w:cs="Times New Roman"/>
        </w:rPr>
      </w:pPr>
      <w:r w:rsidRPr="0025400D">
        <w:rPr>
          <w:rFonts w:ascii="Times New Roman" w:hAnsi="Times New Roman" w:cs="Times New Roman"/>
        </w:rPr>
        <w:t xml:space="preserve">İhale konusu İŞ dolayısı </w:t>
      </w:r>
      <w:r w:rsidR="009A6ECE" w:rsidRPr="0025400D">
        <w:rPr>
          <w:rFonts w:ascii="Times New Roman" w:hAnsi="Times New Roman" w:cs="Times New Roman"/>
        </w:rPr>
        <w:t>ile YÜKLENİCİ</w:t>
      </w:r>
      <w:r w:rsidRPr="0025400D">
        <w:rPr>
          <w:rFonts w:ascii="Times New Roman" w:hAnsi="Times New Roman" w:cs="Times New Roman"/>
        </w:rPr>
        <w:t xml:space="preserve">’ nin Sosyal Güvenlik Kurumuna herhangi bir borcu olmadığına dair “İLİŞİKSİZLİK BELGESİ” ni getirmesinden sonra teminatın tamamı geri verilir.  </w:t>
      </w:r>
    </w:p>
    <w:p w:rsidR="009A6ECE"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Geçici ve kesin teminatlar herhangi bir şekilde üçüncü şahıslar tarafından haczedilemez, üçüncü şahıslara temlik edilemez, ihtiyati tedbir konulamaz.</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nin sözleşmeye göre bir Garanti Süresi Kesin Teminat Mektubu temin edememesi durumunda ve süresince İŞVEREN kabul edilen teminat tutarını YÜKLENİCİ’ ye yapılacak ödemelerden alma hakkına sah</w:t>
      </w:r>
      <w:r w:rsidR="00A93EB9" w:rsidRPr="0025400D">
        <w:rPr>
          <w:rFonts w:ascii="Times New Roman" w:hAnsi="Times New Roman" w:cs="Times New Roman"/>
        </w:rPr>
        <w:t>ip olacaktır.</w:t>
      </w:r>
    </w:p>
    <w:p w:rsidR="00EC267B" w:rsidRPr="00FE6191" w:rsidRDefault="008B5854" w:rsidP="009A6ECE">
      <w:pPr>
        <w:pStyle w:val="Balk2"/>
        <w:numPr>
          <w:ilvl w:val="0"/>
          <w:numId w:val="1"/>
        </w:numPr>
        <w:rPr>
          <w:rFonts w:ascii="Cambria" w:hAnsi="Cambria"/>
        </w:rPr>
      </w:pPr>
      <w:bookmarkStart w:id="22" w:name="_Toc15392745"/>
      <w:r w:rsidRPr="00FE6191">
        <w:rPr>
          <w:rFonts w:ascii="Cambria" w:hAnsi="Cambria"/>
        </w:rPr>
        <w:t>Yüklenici'nin Şantiye Personeli</w:t>
      </w:r>
      <w:bookmarkEnd w:id="22"/>
      <w:r w:rsidRPr="00FE6191">
        <w:rPr>
          <w:rFonts w:ascii="Cambria" w:hAnsi="Cambria"/>
        </w:rPr>
        <w:t xml:space="preserve"> </w:t>
      </w:r>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 xml:space="preserve">YÜKLENİCİ, İŞ' in devamı boyunca İŞVEREN’ İn onayı ile ehliyetli en az 5 yıl tecrübeli </w:t>
      </w:r>
      <w:r w:rsidR="00B93C29" w:rsidRPr="0025400D">
        <w:rPr>
          <w:rFonts w:ascii="Times New Roman" w:hAnsi="Times New Roman" w:cs="Times New Roman"/>
          <w:highlight w:val="yellow"/>
        </w:rPr>
        <w:t>Elektrik</w:t>
      </w:r>
      <w:r w:rsidRPr="0025400D">
        <w:rPr>
          <w:rFonts w:ascii="Times New Roman" w:hAnsi="Times New Roman" w:cs="Times New Roman"/>
        </w:rPr>
        <w:t xml:space="preserve"> Mühendisi Şantiye </w:t>
      </w:r>
      <w:r w:rsidR="008D1C28" w:rsidRPr="0025400D">
        <w:rPr>
          <w:rFonts w:ascii="Times New Roman" w:hAnsi="Times New Roman" w:cs="Times New Roman"/>
        </w:rPr>
        <w:t xml:space="preserve">Şefi işbaşında bulunduracaktır. </w:t>
      </w:r>
      <w:r w:rsidRPr="0025400D">
        <w:rPr>
          <w:rFonts w:ascii="Times New Roman" w:hAnsi="Times New Roman" w:cs="Times New Roman"/>
        </w:rPr>
        <w:t>YÜKLENİCİ, yukarıda belirtilen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sonra kabul edip etmediğini YÜKLENİCİ’ ye tebliğ edecektir.  YÜKLENİ</w:t>
      </w:r>
      <w:r w:rsidR="009A6ECE" w:rsidRPr="0025400D">
        <w:rPr>
          <w:rFonts w:ascii="Times New Roman" w:hAnsi="Times New Roman" w:cs="Times New Roman"/>
        </w:rPr>
        <w:t>Cİ bu</w:t>
      </w:r>
      <w:r w:rsidR="008D1C28" w:rsidRPr="0025400D">
        <w:rPr>
          <w:rFonts w:ascii="Times New Roman" w:hAnsi="Times New Roman" w:cs="Times New Roman"/>
        </w:rPr>
        <w:t xml:space="preserve"> tebliğe uymaya mecburdur. </w:t>
      </w:r>
      <w:r w:rsidRPr="0025400D">
        <w:rPr>
          <w:rFonts w:ascii="Times New Roman" w:hAnsi="Times New Roman" w:cs="Times New Roman"/>
        </w:rPr>
        <w:t>Organizasyon şemasında gösterilen ve KONTROL tarafından onaylanmış olan Şantiye teknik kadrosu işin başından itibaren işyerinde bulunacaktır. KONTROL’ ün yazılı izni olmadan işyerinden ayrılamazlar. Her türlü röleve, ataşman ve kesin hesap işleri bu eleman tarafından günü gününe yürütülecek ve KONTROL ile işbirliği yapılarak bu dokümanl</w:t>
      </w:r>
      <w:r w:rsidR="008D1C28" w:rsidRPr="0025400D">
        <w:rPr>
          <w:rFonts w:ascii="Times New Roman" w:hAnsi="Times New Roman" w:cs="Times New Roman"/>
        </w:rPr>
        <w:t xml:space="preserve">arın tasdiki temin edilecektir. </w:t>
      </w:r>
      <w:r w:rsidRPr="0025400D">
        <w:rPr>
          <w:rFonts w:ascii="Times New Roman" w:hAnsi="Times New Roman" w:cs="Times New Roman"/>
        </w:rPr>
        <w:t xml:space="preserve">İŞVEREN tarafından Şantiye şefine verilecek tüm </w:t>
      </w:r>
      <w:r w:rsidR="009A6ECE" w:rsidRPr="0025400D">
        <w:rPr>
          <w:rFonts w:ascii="Times New Roman" w:hAnsi="Times New Roman" w:cs="Times New Roman"/>
        </w:rPr>
        <w:t>talimat YÜKLENİCİ</w:t>
      </w:r>
      <w:r w:rsidRPr="0025400D">
        <w:rPr>
          <w:rFonts w:ascii="Times New Roman" w:hAnsi="Times New Roman" w:cs="Times New Roman"/>
        </w:rPr>
        <w:t xml:space="preserve">' ye verilmiş sayılacaktır. KONTROL,  YÜKLENİCİ' nin proje müdürü, şantiye şefi, şantiye personeli veya çalıştırdığı elemanlardan herhangi birini uygun bulmaz veya yeterli görmez ise,  YÜKLENİCİ bu şahıs veya şahısları İŞVERENİN’ nin bu husustaki yazılı bildirimini takip eden 24 saat içinde değiştirecektir. Proje Müdürü, Şantiye Şefi ve yukarıda bahsedilen şantiye teknik personellerinin </w:t>
      </w:r>
      <w:r w:rsidRPr="0025400D">
        <w:rPr>
          <w:rFonts w:ascii="Times New Roman" w:hAnsi="Times New Roman" w:cs="Times New Roman"/>
        </w:rPr>
        <w:lastRenderedPageBreak/>
        <w:t xml:space="preserve">şantiyede bulunmadığı her gün için beher şahıs başına </w:t>
      </w:r>
      <w:r w:rsidR="007D0E27" w:rsidRPr="0025400D">
        <w:rPr>
          <w:rFonts w:ascii="Times New Roman" w:hAnsi="Times New Roman" w:cs="Times New Roman"/>
        </w:rPr>
        <w:t>1.</w:t>
      </w:r>
      <w:r w:rsidRPr="0025400D">
        <w:rPr>
          <w:rFonts w:ascii="Times New Roman" w:hAnsi="Times New Roman" w:cs="Times New Roman"/>
        </w:rPr>
        <w:t>250,00.- TL.(</w:t>
      </w:r>
      <w:r w:rsidR="007D0E27" w:rsidRPr="0025400D">
        <w:rPr>
          <w:rFonts w:ascii="Times New Roman" w:hAnsi="Times New Roman" w:cs="Times New Roman"/>
        </w:rPr>
        <w:t>BİN</w:t>
      </w:r>
      <w:r w:rsidRPr="0025400D">
        <w:rPr>
          <w:rFonts w:ascii="Times New Roman" w:hAnsi="Times New Roman" w:cs="Times New Roman"/>
        </w:rPr>
        <w:t xml:space="preserve">İKİYÜZELLİ TL) ceza kesilecektir. Toplam </w:t>
      </w:r>
      <w:r w:rsidR="009A6ECE" w:rsidRPr="0025400D">
        <w:rPr>
          <w:rFonts w:ascii="Times New Roman" w:hAnsi="Times New Roman" w:cs="Times New Roman"/>
        </w:rPr>
        <w:t>ceza YÜKLENİCİ</w:t>
      </w:r>
      <w:r w:rsidRPr="0025400D">
        <w:rPr>
          <w:rFonts w:ascii="Times New Roman" w:hAnsi="Times New Roman" w:cs="Times New Roman"/>
        </w:rPr>
        <w:t>’ nin tanzim edilecek ilk hakediş ödemesinden kesilecektir.</w:t>
      </w:r>
    </w:p>
    <w:p w:rsidR="00EC267B" w:rsidRPr="00FE6191" w:rsidRDefault="008B5854" w:rsidP="009A6ECE">
      <w:pPr>
        <w:pStyle w:val="Balk2"/>
        <w:numPr>
          <w:ilvl w:val="0"/>
          <w:numId w:val="1"/>
        </w:numPr>
        <w:rPr>
          <w:rFonts w:ascii="Cambria" w:hAnsi="Cambria"/>
        </w:rPr>
      </w:pPr>
      <w:bookmarkStart w:id="23" w:name="_Toc15392746"/>
      <w:r w:rsidRPr="00FE6191">
        <w:rPr>
          <w:rFonts w:ascii="Cambria" w:hAnsi="Cambria"/>
        </w:rPr>
        <w:t>Haberleşme</w:t>
      </w:r>
      <w:bookmarkEnd w:id="23"/>
      <w:r w:rsidRPr="00FE6191">
        <w:rPr>
          <w:rFonts w:ascii="Cambria" w:hAnsi="Cambria"/>
        </w:rPr>
        <w:t xml:space="preserve"> </w:t>
      </w:r>
    </w:p>
    <w:p w:rsidR="00753900" w:rsidRPr="0025400D" w:rsidRDefault="00EC267B" w:rsidP="009A6ECE">
      <w:pPr>
        <w:jc w:val="both"/>
        <w:rPr>
          <w:rFonts w:ascii="Times New Roman" w:hAnsi="Times New Roman" w:cs="Times New Roman"/>
        </w:rPr>
      </w:pPr>
      <w:r w:rsidRPr="0025400D">
        <w:rPr>
          <w:rFonts w:ascii="Times New Roman" w:hAnsi="Times New Roman" w:cs="Times New Roman"/>
        </w:rPr>
        <w:t xml:space="preserve">YÜKLENİCİ ile İŞVEREN ve KONTROL arasındaki haberleşme yazılı olarak yapılacaktır. Söz üzerine yapılmış işler ve muameleler </w:t>
      </w:r>
      <w:r w:rsidR="009A6ECE" w:rsidRPr="0025400D">
        <w:rPr>
          <w:rFonts w:ascii="Times New Roman" w:hAnsi="Times New Roman" w:cs="Times New Roman"/>
        </w:rPr>
        <w:t>hakkında YÜKLENİCİ</w:t>
      </w:r>
      <w:r w:rsidRPr="0025400D">
        <w:rPr>
          <w:rFonts w:ascii="Times New Roman" w:hAnsi="Times New Roman" w:cs="Times New Roman"/>
        </w:rPr>
        <w:t>' ye vaki olacak talep ve idd</w:t>
      </w:r>
      <w:r w:rsidR="009A6ECE" w:rsidRPr="0025400D">
        <w:rPr>
          <w:rFonts w:ascii="Times New Roman" w:hAnsi="Times New Roman" w:cs="Times New Roman"/>
        </w:rPr>
        <w:t>ialar göz önüne alınmayacaktır.</w:t>
      </w:r>
    </w:p>
    <w:p w:rsidR="00EC267B" w:rsidRPr="0025400D" w:rsidRDefault="00EC267B" w:rsidP="009A6ECE">
      <w:pPr>
        <w:jc w:val="both"/>
        <w:rPr>
          <w:rFonts w:ascii="Times New Roman" w:hAnsi="Times New Roman" w:cs="Times New Roman"/>
        </w:rPr>
      </w:pPr>
      <w:r w:rsidRPr="0025400D">
        <w:rPr>
          <w:rFonts w:ascii="Times New Roman" w:hAnsi="Times New Roman" w:cs="Times New Roman"/>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EC267B" w:rsidRPr="0025400D" w:rsidRDefault="00753900" w:rsidP="00753900">
      <w:pPr>
        <w:spacing w:after="0"/>
        <w:rPr>
          <w:rFonts w:ascii="Times New Roman" w:hAnsi="Times New Roman" w:cs="Times New Roman"/>
        </w:rPr>
      </w:pPr>
      <w:r w:rsidRPr="0025400D">
        <w:rPr>
          <w:rFonts w:ascii="Times New Roman" w:hAnsi="Times New Roman" w:cs="Times New Roman"/>
        </w:rPr>
        <w:t>İŞVEREN</w:t>
      </w:r>
      <w:r w:rsidRPr="0025400D">
        <w:rPr>
          <w:rFonts w:ascii="Times New Roman" w:hAnsi="Times New Roman" w:cs="Times New Roman"/>
        </w:rPr>
        <w:tab/>
        <w:t xml:space="preserve">: </w:t>
      </w:r>
    </w:p>
    <w:p w:rsidR="00EC267B" w:rsidRPr="0025400D" w:rsidRDefault="00EC267B" w:rsidP="00753900">
      <w:pPr>
        <w:spacing w:after="0"/>
        <w:rPr>
          <w:rFonts w:ascii="Times New Roman" w:hAnsi="Times New Roman" w:cs="Times New Roman"/>
        </w:rPr>
      </w:pPr>
      <w:r w:rsidRPr="0025400D">
        <w:rPr>
          <w:rFonts w:ascii="Times New Roman" w:hAnsi="Times New Roman" w:cs="Times New Roman"/>
        </w:rPr>
        <w:t xml:space="preserve">Faks </w:t>
      </w:r>
      <w:r w:rsidR="00753900" w:rsidRPr="0025400D">
        <w:rPr>
          <w:rFonts w:ascii="Times New Roman" w:hAnsi="Times New Roman" w:cs="Times New Roman"/>
        </w:rPr>
        <w:t>No</w:t>
      </w:r>
      <w:r w:rsidR="00753900" w:rsidRPr="0025400D">
        <w:rPr>
          <w:rFonts w:ascii="Times New Roman" w:hAnsi="Times New Roman" w:cs="Times New Roman"/>
        </w:rPr>
        <w:tab/>
        <w:t xml:space="preserve">: </w:t>
      </w:r>
    </w:p>
    <w:p w:rsidR="00EC267B" w:rsidRPr="0025400D" w:rsidRDefault="00EC267B" w:rsidP="00753900">
      <w:pPr>
        <w:spacing w:after="0"/>
        <w:rPr>
          <w:rFonts w:ascii="Times New Roman" w:hAnsi="Times New Roman" w:cs="Times New Roman"/>
        </w:rPr>
      </w:pPr>
      <w:r w:rsidRPr="0025400D">
        <w:rPr>
          <w:rFonts w:ascii="Times New Roman" w:hAnsi="Times New Roman" w:cs="Times New Roman"/>
        </w:rPr>
        <w:t xml:space="preserve">Tel </w:t>
      </w:r>
      <w:r w:rsidR="00753900" w:rsidRPr="0025400D">
        <w:rPr>
          <w:rFonts w:ascii="Times New Roman" w:hAnsi="Times New Roman" w:cs="Times New Roman"/>
        </w:rPr>
        <w:t>No</w:t>
      </w:r>
      <w:r w:rsidR="00753900" w:rsidRPr="0025400D">
        <w:rPr>
          <w:rFonts w:ascii="Times New Roman" w:hAnsi="Times New Roman" w:cs="Times New Roman"/>
        </w:rPr>
        <w:tab/>
      </w:r>
      <w:r w:rsidR="00753900" w:rsidRPr="0025400D">
        <w:rPr>
          <w:rFonts w:ascii="Times New Roman" w:hAnsi="Times New Roman" w:cs="Times New Roman"/>
        </w:rPr>
        <w:tab/>
        <w:t xml:space="preserve">: </w:t>
      </w:r>
    </w:p>
    <w:p w:rsidR="00EC267B" w:rsidRPr="0025400D" w:rsidRDefault="00EC267B" w:rsidP="00753900">
      <w:pPr>
        <w:spacing w:after="0"/>
        <w:rPr>
          <w:rFonts w:ascii="Times New Roman" w:hAnsi="Times New Roman" w:cs="Times New Roman"/>
        </w:rPr>
      </w:pPr>
      <w:r w:rsidRPr="0025400D">
        <w:rPr>
          <w:rFonts w:ascii="Times New Roman" w:hAnsi="Times New Roman" w:cs="Times New Roman"/>
        </w:rPr>
        <w:t xml:space="preserve">Faks </w:t>
      </w:r>
      <w:r w:rsidR="00753900" w:rsidRPr="0025400D">
        <w:rPr>
          <w:rFonts w:ascii="Times New Roman" w:hAnsi="Times New Roman" w:cs="Times New Roman"/>
        </w:rPr>
        <w:t>No</w:t>
      </w:r>
      <w:r w:rsidR="00753900" w:rsidRPr="0025400D">
        <w:rPr>
          <w:rFonts w:ascii="Times New Roman" w:hAnsi="Times New Roman" w:cs="Times New Roman"/>
        </w:rPr>
        <w:tab/>
        <w:t xml:space="preserve">: </w:t>
      </w:r>
    </w:p>
    <w:p w:rsidR="00EC267B" w:rsidRPr="0025400D" w:rsidRDefault="00753900" w:rsidP="00753900">
      <w:pPr>
        <w:spacing w:after="0"/>
        <w:rPr>
          <w:rFonts w:ascii="Times New Roman" w:hAnsi="Times New Roman" w:cs="Times New Roman"/>
        </w:rPr>
      </w:pPr>
      <w:r w:rsidRPr="0025400D">
        <w:rPr>
          <w:rFonts w:ascii="Times New Roman" w:hAnsi="Times New Roman" w:cs="Times New Roman"/>
        </w:rPr>
        <w:t>KONTROL</w:t>
      </w:r>
      <w:r w:rsidRPr="0025400D">
        <w:rPr>
          <w:rFonts w:ascii="Times New Roman" w:hAnsi="Times New Roman" w:cs="Times New Roman"/>
        </w:rPr>
        <w:tab/>
        <w:t xml:space="preserve">: </w:t>
      </w:r>
    </w:p>
    <w:p w:rsidR="00EC267B" w:rsidRPr="0025400D" w:rsidRDefault="00753900" w:rsidP="00753900">
      <w:pPr>
        <w:spacing w:after="0"/>
        <w:rPr>
          <w:rFonts w:ascii="Times New Roman" w:hAnsi="Times New Roman" w:cs="Times New Roman"/>
        </w:rPr>
      </w:pPr>
      <w:r w:rsidRPr="0025400D">
        <w:rPr>
          <w:rFonts w:ascii="Times New Roman" w:hAnsi="Times New Roman" w:cs="Times New Roman"/>
        </w:rPr>
        <w:t>YÜKLENİCİ</w:t>
      </w:r>
      <w:r w:rsidRPr="0025400D">
        <w:rPr>
          <w:rFonts w:ascii="Times New Roman" w:hAnsi="Times New Roman" w:cs="Times New Roman"/>
        </w:rPr>
        <w:tab/>
        <w:t xml:space="preserve">: </w:t>
      </w:r>
    </w:p>
    <w:p w:rsidR="00EC267B" w:rsidRPr="0025400D" w:rsidRDefault="00EC267B" w:rsidP="00753900">
      <w:pPr>
        <w:spacing w:after="0"/>
        <w:rPr>
          <w:rFonts w:ascii="Times New Roman" w:hAnsi="Times New Roman" w:cs="Times New Roman"/>
        </w:rPr>
      </w:pPr>
      <w:r w:rsidRPr="0025400D">
        <w:rPr>
          <w:rFonts w:ascii="Times New Roman" w:hAnsi="Times New Roman" w:cs="Times New Roman"/>
        </w:rPr>
        <w:t>E-</w:t>
      </w:r>
      <w:r w:rsidR="00753900" w:rsidRPr="0025400D">
        <w:rPr>
          <w:rFonts w:ascii="Times New Roman" w:hAnsi="Times New Roman" w:cs="Times New Roman"/>
        </w:rPr>
        <w:t>mail</w:t>
      </w:r>
      <w:r w:rsidR="00753900" w:rsidRPr="0025400D">
        <w:rPr>
          <w:rFonts w:ascii="Times New Roman" w:hAnsi="Times New Roman" w:cs="Times New Roman"/>
        </w:rPr>
        <w:tab/>
      </w:r>
      <w:r w:rsidR="00753900" w:rsidRPr="0025400D">
        <w:rPr>
          <w:rFonts w:ascii="Times New Roman" w:hAnsi="Times New Roman" w:cs="Times New Roman"/>
        </w:rPr>
        <w:tab/>
        <w:t xml:space="preserve">: </w:t>
      </w:r>
    </w:p>
    <w:p w:rsidR="00EC267B" w:rsidRPr="0025400D" w:rsidRDefault="00753900" w:rsidP="00753900">
      <w:pPr>
        <w:spacing w:after="0"/>
        <w:rPr>
          <w:rFonts w:ascii="Times New Roman" w:hAnsi="Times New Roman" w:cs="Times New Roman"/>
        </w:rPr>
      </w:pPr>
      <w:r w:rsidRPr="0025400D">
        <w:rPr>
          <w:rFonts w:ascii="Times New Roman" w:hAnsi="Times New Roman" w:cs="Times New Roman"/>
        </w:rPr>
        <w:t>Faks No</w:t>
      </w:r>
      <w:r w:rsidRPr="0025400D">
        <w:rPr>
          <w:rFonts w:ascii="Times New Roman" w:hAnsi="Times New Roman" w:cs="Times New Roman"/>
        </w:rPr>
        <w:tab/>
      </w:r>
      <w:r w:rsidR="00EC267B" w:rsidRPr="0025400D">
        <w:rPr>
          <w:rFonts w:ascii="Times New Roman" w:hAnsi="Times New Roman" w:cs="Times New Roman"/>
        </w:rPr>
        <w:t>:</w:t>
      </w:r>
      <w:r w:rsidRPr="0025400D">
        <w:rPr>
          <w:rFonts w:ascii="Times New Roman" w:hAnsi="Times New Roman" w:cs="Times New Roman"/>
        </w:rPr>
        <w:t xml:space="preserve"> </w:t>
      </w:r>
    </w:p>
    <w:p w:rsidR="00EC267B" w:rsidRPr="0025400D" w:rsidRDefault="00EC267B" w:rsidP="00753900">
      <w:pPr>
        <w:spacing w:after="0"/>
        <w:rPr>
          <w:rFonts w:ascii="Times New Roman" w:hAnsi="Times New Roman" w:cs="Times New Roman"/>
        </w:rPr>
      </w:pPr>
      <w:r w:rsidRPr="0025400D">
        <w:rPr>
          <w:rFonts w:ascii="Times New Roman" w:hAnsi="Times New Roman" w:cs="Times New Roman"/>
        </w:rPr>
        <w:t xml:space="preserve">Tel </w:t>
      </w:r>
      <w:r w:rsidR="00753900" w:rsidRPr="0025400D">
        <w:rPr>
          <w:rFonts w:ascii="Times New Roman" w:hAnsi="Times New Roman" w:cs="Times New Roman"/>
        </w:rPr>
        <w:t>No</w:t>
      </w:r>
      <w:r w:rsidR="00753900" w:rsidRPr="0025400D">
        <w:rPr>
          <w:rFonts w:ascii="Times New Roman" w:hAnsi="Times New Roman" w:cs="Times New Roman"/>
        </w:rPr>
        <w:tab/>
      </w:r>
      <w:r w:rsidR="00753900" w:rsidRPr="0025400D">
        <w:rPr>
          <w:rFonts w:ascii="Times New Roman" w:hAnsi="Times New Roman" w:cs="Times New Roman"/>
        </w:rPr>
        <w:tab/>
        <w:t xml:space="preserve">: </w:t>
      </w:r>
    </w:p>
    <w:p w:rsidR="00EC267B" w:rsidRPr="00FE6191" w:rsidRDefault="008B5854" w:rsidP="00753900">
      <w:pPr>
        <w:pStyle w:val="Balk2"/>
        <w:numPr>
          <w:ilvl w:val="0"/>
          <w:numId w:val="1"/>
        </w:numPr>
        <w:rPr>
          <w:rFonts w:ascii="Cambria" w:hAnsi="Cambria"/>
        </w:rPr>
      </w:pPr>
      <w:bookmarkStart w:id="24" w:name="_Toc15392747"/>
      <w:r w:rsidRPr="00FE6191">
        <w:rPr>
          <w:rFonts w:ascii="Cambria" w:hAnsi="Cambria"/>
        </w:rPr>
        <w:t xml:space="preserve">İnşaat Ruhsatı, Diğer İzinler, Gerekli İşlemler </w:t>
      </w:r>
      <w:r w:rsidR="00A93EB9">
        <w:rPr>
          <w:rFonts w:ascii="Cambria" w:hAnsi="Cambria"/>
        </w:rPr>
        <w:t>v</w:t>
      </w:r>
      <w:r w:rsidRPr="00FE6191">
        <w:rPr>
          <w:rFonts w:ascii="Cambria" w:hAnsi="Cambria"/>
        </w:rPr>
        <w:t>e İdari Mercilere Yapılacak Başvuru</w:t>
      </w:r>
      <w:bookmarkEnd w:id="24"/>
      <w:r w:rsidRPr="00FE6191">
        <w:rPr>
          <w:rFonts w:ascii="Cambria" w:hAnsi="Cambria"/>
        </w:rPr>
        <w:t xml:space="preserve"> </w:t>
      </w:r>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bilcümle ocak işletmesi, kazı döküm yeri,  geçit hakları ve benzeri gibi inşaatın bünyesine girecek malzemelerin üretimi ve nakli için resmi, hükmi ve hususi şahıslardan alınacak hakların rüsum vesaire ödenekleri tamamen YÜKLENİCİ' ye aittir. YÜKLENİCİ,  işe başlarken ve Sözleşmenin ifası boyunca idari mercilere gereken müracaatları kanunen öngörülen süreler içinde yapacak, kanuni defterlerini tutacaktır. YÜKLENİCİ, bu işlerin kusursuz ve noksansız olarak yapılmasından sorumludur. Bu mercilere yazılı müracaatlarının birer nüshasını bilgi için İŞVEREN’ e verecektir.</w:t>
      </w:r>
    </w:p>
    <w:p w:rsidR="00EC267B" w:rsidRPr="00FE6191" w:rsidRDefault="008B5854" w:rsidP="00753900">
      <w:pPr>
        <w:pStyle w:val="Balk2"/>
        <w:numPr>
          <w:ilvl w:val="0"/>
          <w:numId w:val="1"/>
        </w:numPr>
        <w:rPr>
          <w:rFonts w:ascii="Cambria" w:hAnsi="Cambria"/>
        </w:rPr>
      </w:pPr>
      <w:bookmarkStart w:id="25" w:name="_Toc15392748"/>
      <w:r w:rsidRPr="00FE6191">
        <w:rPr>
          <w:rFonts w:ascii="Cambria" w:hAnsi="Cambria"/>
        </w:rPr>
        <w:t>Projeler</w:t>
      </w:r>
      <w:bookmarkEnd w:id="25"/>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w:t>
      </w:r>
      <w:r w:rsidR="008D1C28" w:rsidRPr="0025400D">
        <w:rPr>
          <w:rFonts w:ascii="Times New Roman" w:hAnsi="Times New Roman" w:cs="Times New Roman"/>
        </w:rPr>
        <w:t xml:space="preserve">mesi söz konusu dahi edilemez. </w:t>
      </w:r>
      <w:r w:rsidRPr="0025400D">
        <w:rPr>
          <w:rFonts w:ascii="Times New Roman" w:hAnsi="Times New Roman" w:cs="Times New Roman"/>
        </w:rPr>
        <w:t>İŞVEREN,  Sözleşmenin imzalanmasından sonra herhangi bir zamanda gerekli gördüğü takdirde, proje değişikliği ve/veya proje ve detay ilavesi yapabilir. Tadilat projeleri, revizyonlar ve detaylar yüklenici tarafından hazırlanır.</w:t>
      </w:r>
      <w:r w:rsidR="008D1C28" w:rsidRPr="0025400D">
        <w:rPr>
          <w:rFonts w:ascii="Times New Roman" w:hAnsi="Times New Roman" w:cs="Times New Roman"/>
        </w:rPr>
        <w:t xml:space="preserve"> </w:t>
      </w:r>
      <w:r w:rsidRPr="0025400D">
        <w:rPr>
          <w:rFonts w:ascii="Times New Roman" w:hAnsi="Times New Roman" w:cs="Times New Roman"/>
        </w:rPr>
        <w:t xml:space="preserve">YÜKLENİCİ,  İŞVEREN tarafından onaylanmış projeleri aynen uygulamaya mecburdur. KONTROL’ ün yazılı onayı olmaksızın yapılan tadilatlar ve/veya projeye aykırı yapı ve </w:t>
      </w:r>
      <w:r w:rsidR="00753900" w:rsidRPr="0025400D">
        <w:rPr>
          <w:rFonts w:ascii="Times New Roman" w:hAnsi="Times New Roman" w:cs="Times New Roman"/>
        </w:rPr>
        <w:t>imalat YÜKLENİCİ</w:t>
      </w:r>
      <w:r w:rsidRPr="0025400D">
        <w:rPr>
          <w:rFonts w:ascii="Times New Roman" w:hAnsi="Times New Roman" w:cs="Times New Roman"/>
        </w:rPr>
        <w:t xml:space="preserve"> tarafından bilabedel kaldırılacak ve projelere uygun hale getirilecektir. Ayrıca bu tip durumlar için ayrıca iş programına ilave süre verilmeyecektir.</w:t>
      </w:r>
      <w:r w:rsidR="008D1C28" w:rsidRPr="0025400D">
        <w:rPr>
          <w:rFonts w:ascii="Times New Roman" w:hAnsi="Times New Roman" w:cs="Times New Roman"/>
        </w:rPr>
        <w:t xml:space="preserve"> </w:t>
      </w:r>
      <w:r w:rsidRPr="0025400D">
        <w:rPr>
          <w:rFonts w:ascii="Times New Roman" w:hAnsi="Times New Roman" w:cs="Times New Roman"/>
        </w:rPr>
        <w:t>Tadilat ve revizyon projeleri ile ilave proje ve detaylar dolayısıyla YÜKLENİCİ, İŞVEREN’ den h</w:t>
      </w:r>
      <w:r w:rsidR="008D1C28" w:rsidRPr="0025400D">
        <w:rPr>
          <w:rFonts w:ascii="Times New Roman" w:hAnsi="Times New Roman" w:cs="Times New Roman"/>
        </w:rPr>
        <w:t xml:space="preserve">içbir hak ve talepte bulunamaz. </w:t>
      </w:r>
      <w:r w:rsidRPr="0025400D">
        <w:rPr>
          <w:rFonts w:ascii="Times New Roman" w:hAnsi="Times New Roman" w:cs="Times New Roman"/>
        </w:rPr>
        <w:t>YÜKLENİCİ, kendisine verilen tüm projeleri inceleyerek, varsa, tespit edeceği eksik, hatalı ve kusurlu işleri İŞVEREN’</w:t>
      </w:r>
      <w:r w:rsidR="008D1C28" w:rsidRPr="0025400D">
        <w:rPr>
          <w:rFonts w:ascii="Times New Roman" w:hAnsi="Times New Roman" w:cs="Times New Roman"/>
        </w:rPr>
        <w:t xml:space="preserve"> e yazılı olarak bildirecektir. </w:t>
      </w:r>
      <w:r w:rsidRPr="0025400D">
        <w:rPr>
          <w:rFonts w:ascii="Times New Roman" w:hAnsi="Times New Roman" w:cs="Times New Roman"/>
        </w:rPr>
        <w:t>Ayrıca iş akışını aksatmayacak şekilde, onaylanmış malzemelerin imalat detayları ve uygulama çizimleri imalatçı firmalar tarafından, süreç içerisinde gerekebilecek diğer detay ve çizimler YÜKLENİCİ tarafından düzenlenecek, İŞ</w:t>
      </w:r>
      <w:r w:rsidR="00A93EB9" w:rsidRPr="0025400D">
        <w:rPr>
          <w:rFonts w:ascii="Times New Roman" w:hAnsi="Times New Roman" w:cs="Times New Roman"/>
        </w:rPr>
        <w:t>VEREN’ in onayına sunulacaktır.</w:t>
      </w:r>
    </w:p>
    <w:p w:rsidR="00EC267B" w:rsidRPr="00FE6191" w:rsidRDefault="008B5854" w:rsidP="00753900">
      <w:pPr>
        <w:pStyle w:val="Balk2"/>
        <w:numPr>
          <w:ilvl w:val="0"/>
          <w:numId w:val="1"/>
        </w:numPr>
        <w:rPr>
          <w:rFonts w:ascii="Cambria" w:hAnsi="Cambria"/>
        </w:rPr>
      </w:pPr>
      <w:bookmarkStart w:id="26" w:name="_Toc15392749"/>
      <w:r w:rsidRPr="00FE6191">
        <w:rPr>
          <w:rFonts w:ascii="Cambria" w:hAnsi="Cambria"/>
        </w:rPr>
        <w:t xml:space="preserve">Şartname </w:t>
      </w:r>
      <w:r w:rsidR="00A93EB9">
        <w:rPr>
          <w:rFonts w:ascii="Cambria" w:hAnsi="Cambria"/>
        </w:rPr>
        <w:t>v</w:t>
      </w:r>
      <w:r w:rsidRPr="00FE6191">
        <w:rPr>
          <w:rFonts w:ascii="Cambria" w:hAnsi="Cambria"/>
        </w:rPr>
        <w:t>e Projeler Arasındaki Farklılıklar</w:t>
      </w:r>
      <w:bookmarkEnd w:id="26"/>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Şartname ve projeler tam ve bütün bir işi tarif için araçtır. Şartname ve projeler birlikte geçerli olacak ve herhangi birinde belirtilen husus her ikisinde birden geçerli olacak </w:t>
      </w:r>
      <w:r w:rsidR="00753900" w:rsidRPr="0025400D">
        <w:rPr>
          <w:rFonts w:ascii="Times New Roman" w:hAnsi="Times New Roman" w:cs="Times New Roman"/>
        </w:rPr>
        <w:t>ve YÜKLENİCİ</w:t>
      </w:r>
      <w:r w:rsidRPr="0025400D">
        <w:rPr>
          <w:rFonts w:ascii="Times New Roman" w:hAnsi="Times New Roman" w:cs="Times New Roman"/>
        </w:rPr>
        <w:t>’ ye sorumluluk yükleyecektir.</w:t>
      </w:r>
      <w:r w:rsidR="008D1C28" w:rsidRPr="0025400D">
        <w:rPr>
          <w:rFonts w:ascii="Times New Roman" w:hAnsi="Times New Roman" w:cs="Times New Roman"/>
        </w:rPr>
        <w:t xml:space="preserve"> </w:t>
      </w:r>
      <w:r w:rsidRPr="0025400D">
        <w:rPr>
          <w:rFonts w:ascii="Times New Roman" w:hAnsi="Times New Roman" w:cs="Times New Roman"/>
        </w:rPr>
        <w:t>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EC267B" w:rsidRPr="00FE6191" w:rsidRDefault="008B5854" w:rsidP="00753900">
      <w:pPr>
        <w:pStyle w:val="Balk2"/>
        <w:numPr>
          <w:ilvl w:val="0"/>
          <w:numId w:val="1"/>
        </w:numPr>
        <w:rPr>
          <w:rFonts w:ascii="Cambria" w:hAnsi="Cambria"/>
        </w:rPr>
      </w:pPr>
      <w:bookmarkStart w:id="27" w:name="_Toc15392750"/>
      <w:r w:rsidRPr="00FE6191">
        <w:rPr>
          <w:rFonts w:ascii="Cambria" w:hAnsi="Cambria"/>
        </w:rPr>
        <w:lastRenderedPageBreak/>
        <w:t xml:space="preserve">İş Yerinin Teslimi </w:t>
      </w:r>
      <w:r w:rsidR="00A93EB9">
        <w:rPr>
          <w:rFonts w:ascii="Cambria" w:hAnsi="Cambria"/>
        </w:rPr>
        <w:t>v</w:t>
      </w:r>
      <w:r w:rsidRPr="00FE6191">
        <w:rPr>
          <w:rFonts w:ascii="Cambria" w:hAnsi="Cambria"/>
        </w:rPr>
        <w:t>e Aplikasyon</w:t>
      </w:r>
      <w:bookmarkEnd w:id="27"/>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İŞVEREN,  Sözleşme'nin akdini </w:t>
      </w:r>
      <w:r w:rsidR="00753900" w:rsidRPr="0025400D">
        <w:rPr>
          <w:rFonts w:ascii="Times New Roman" w:hAnsi="Times New Roman" w:cs="Times New Roman"/>
        </w:rPr>
        <w:t>müteakip YÜKLENİCİ</w:t>
      </w:r>
      <w:r w:rsidRPr="0025400D">
        <w:rPr>
          <w:rFonts w:ascii="Times New Roman" w:hAnsi="Times New Roman" w:cs="Times New Roman"/>
        </w:rPr>
        <w:t xml:space="preserve">’ nin iş programı gereğince işine başlayabilmesi için ortak bir zabıtla iş </w:t>
      </w:r>
      <w:r w:rsidR="00753900" w:rsidRPr="0025400D">
        <w:rPr>
          <w:rFonts w:ascii="Times New Roman" w:hAnsi="Times New Roman" w:cs="Times New Roman"/>
        </w:rPr>
        <w:t>yerini YÜKLENİCİ</w:t>
      </w:r>
      <w:r w:rsidR="00A93EB9" w:rsidRPr="0025400D">
        <w:rPr>
          <w:rFonts w:ascii="Times New Roman" w:hAnsi="Times New Roman" w:cs="Times New Roman"/>
        </w:rPr>
        <w:t xml:space="preserve">' ye teslim edecektir. </w:t>
      </w:r>
      <w:r w:rsidRPr="0025400D">
        <w:rPr>
          <w:rFonts w:ascii="Times New Roman" w:hAnsi="Times New Roman" w:cs="Times New Roman"/>
        </w:rPr>
        <w:t>YÜKLENİCİ işe başlama tarihinden itibaren 3 (Üç) gün içinde, işyeri Bölge Çalışma Müdürlüğü ve Sosyal Güvenlik Kurumu'na bildirimde bulunarak, yasaların, yönetmelik ve tüzüklerin gereklerine uyacaktır.</w:t>
      </w:r>
    </w:p>
    <w:p w:rsidR="00EC267B" w:rsidRPr="00FE6191" w:rsidRDefault="008B5854" w:rsidP="00753900">
      <w:pPr>
        <w:pStyle w:val="Balk2"/>
        <w:numPr>
          <w:ilvl w:val="0"/>
          <w:numId w:val="1"/>
        </w:numPr>
        <w:rPr>
          <w:rFonts w:ascii="Cambria" w:hAnsi="Cambria"/>
        </w:rPr>
      </w:pPr>
      <w:bookmarkStart w:id="28" w:name="_Toc15392751"/>
      <w:r w:rsidRPr="00FE6191">
        <w:rPr>
          <w:rFonts w:ascii="Cambria" w:hAnsi="Cambria"/>
        </w:rPr>
        <w:t>İş Yerinin Kullanılması</w:t>
      </w:r>
      <w:bookmarkEnd w:id="28"/>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 YÜKLENİCİ fiilen işe başlamadan önce çalışma ve ihzarat yerlerini gösteren bir şantiye planını tasdik için KONTROL' e verecek ve sahayı tasdikli plana göre kullanacaktır. YÜKLENİCİ personelini, teçhizatını, malzeme ambarlarını kanun, nizamname ve KONTROL' ün talimatı gereğince sınırlanan sahalar dahilinde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EC267B" w:rsidRPr="00FE6191" w:rsidRDefault="008B5854" w:rsidP="00753900">
      <w:pPr>
        <w:pStyle w:val="Balk2"/>
        <w:numPr>
          <w:ilvl w:val="0"/>
          <w:numId w:val="1"/>
        </w:numPr>
        <w:rPr>
          <w:rFonts w:ascii="Cambria" w:hAnsi="Cambria"/>
        </w:rPr>
      </w:pPr>
      <w:bookmarkStart w:id="29" w:name="_Toc15392752"/>
      <w:r w:rsidRPr="00FE6191">
        <w:rPr>
          <w:rFonts w:ascii="Cambria" w:hAnsi="Cambria"/>
        </w:rPr>
        <w:t xml:space="preserve">Şantiye Binası </w:t>
      </w:r>
      <w:r w:rsidR="00A93EB9">
        <w:rPr>
          <w:rFonts w:ascii="Cambria" w:hAnsi="Cambria"/>
        </w:rPr>
        <w:t>v</w:t>
      </w:r>
      <w:r w:rsidRPr="00FE6191">
        <w:rPr>
          <w:rFonts w:ascii="Cambria" w:hAnsi="Cambria"/>
        </w:rPr>
        <w:t>e Sağlanacak Olanaklar</w:t>
      </w:r>
      <w:bookmarkEnd w:id="29"/>
    </w:p>
    <w:p w:rsidR="00753900" w:rsidRPr="0025400D" w:rsidRDefault="00EC267B" w:rsidP="00753900">
      <w:pPr>
        <w:jc w:val="both"/>
        <w:rPr>
          <w:rFonts w:ascii="Times New Roman" w:hAnsi="Times New Roman" w:cs="Times New Roman"/>
        </w:rPr>
      </w:pPr>
      <w:r w:rsidRPr="0025400D">
        <w:rPr>
          <w:rFonts w:ascii="Times New Roman" w:hAnsi="Times New Roman" w:cs="Times New Roman"/>
        </w:rPr>
        <w:t>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mobilizasyonu temin edecektir. Şantiye içerisinde işçi ve teknik personel yatakhanesi yapılmayacaktır. Şantiye içerisinde işçi ve teknik personel yatmasına ve yatakhane kurulmasına müsaade edilmeyecektir.</w:t>
      </w:r>
    </w:p>
    <w:p w:rsidR="00753900" w:rsidRPr="0025400D" w:rsidRDefault="00EC267B" w:rsidP="00753900">
      <w:pPr>
        <w:jc w:val="both"/>
        <w:rPr>
          <w:rFonts w:ascii="Times New Roman" w:hAnsi="Times New Roman" w:cs="Times New Roman"/>
        </w:rPr>
      </w:pPr>
      <w:r w:rsidRPr="0025400D">
        <w:rPr>
          <w:rFonts w:ascii="Times New Roman" w:hAnsi="Times New Roman" w:cs="Times New Roman"/>
        </w:rPr>
        <w:t xml:space="preserve">Şantiye binasının tümünün yapımı - sökümü, ısıtma, soğutma temizlik ve işletme giderleri gibi her türlü masrafı YÜKLENİCİ’ ye aittir. YÜKLENİCİ işin sonunda şantiye binasını, diğer geçici tesislerini yıkacak ve her tür alet </w:t>
      </w:r>
      <w:r w:rsidR="00B93C29" w:rsidRPr="0025400D">
        <w:rPr>
          <w:rFonts w:ascii="Times New Roman" w:hAnsi="Times New Roman" w:cs="Times New Roman"/>
        </w:rPr>
        <w:t>edevat</w:t>
      </w:r>
      <w:r w:rsidRPr="0025400D">
        <w:rPr>
          <w:rFonts w:ascii="Times New Roman" w:hAnsi="Times New Roman" w:cs="Times New Roman"/>
        </w:rPr>
        <w:t xml:space="preserve">, malzeme artığını, molozları temizleyerek işgal ettiği alanı İŞVEREN’ </w:t>
      </w:r>
      <w:r w:rsidR="00753900" w:rsidRPr="0025400D">
        <w:rPr>
          <w:rFonts w:ascii="Times New Roman" w:hAnsi="Times New Roman" w:cs="Times New Roman"/>
        </w:rPr>
        <w:t>e teslim</w:t>
      </w:r>
      <w:r w:rsidRPr="0025400D">
        <w:rPr>
          <w:rFonts w:ascii="Times New Roman" w:hAnsi="Times New Roman" w:cs="Times New Roman"/>
        </w:rPr>
        <w:t xml:space="preserve"> edecektir.</w:t>
      </w:r>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İŞVEREN tarafından temin edilerek YÜKLENİCİ’ ye tahsis edilmiş olan mobilizasyon, depolama, yemekhane alanlarına YÜKLENİCİ tarafından sağlanacak tüm alt yapı ve hizmet maliyeti </w:t>
      </w:r>
      <w:r w:rsidR="00753900" w:rsidRPr="0025400D">
        <w:rPr>
          <w:rFonts w:ascii="Times New Roman" w:hAnsi="Times New Roman" w:cs="Times New Roman"/>
        </w:rPr>
        <w:t>YÜKLENİCİ hakedişinden</w:t>
      </w:r>
      <w:r w:rsidRPr="0025400D">
        <w:rPr>
          <w:rFonts w:ascii="Times New Roman" w:hAnsi="Times New Roman" w:cs="Times New Roman"/>
        </w:rPr>
        <w:t xml:space="preserve"> tahsil edilecektir.</w:t>
      </w:r>
    </w:p>
    <w:p w:rsidR="00EC267B" w:rsidRPr="00FE6191" w:rsidRDefault="008B5854" w:rsidP="00753900">
      <w:pPr>
        <w:pStyle w:val="Balk2"/>
        <w:numPr>
          <w:ilvl w:val="0"/>
          <w:numId w:val="1"/>
        </w:numPr>
        <w:rPr>
          <w:rFonts w:ascii="Cambria" w:hAnsi="Cambria"/>
        </w:rPr>
      </w:pPr>
      <w:bookmarkStart w:id="30" w:name="_Toc15392753"/>
      <w:r w:rsidRPr="00FE6191">
        <w:rPr>
          <w:rFonts w:ascii="Cambria" w:hAnsi="Cambria"/>
        </w:rPr>
        <w:t>Taşeronlar, Götürücüler</w:t>
      </w:r>
      <w:bookmarkEnd w:id="30"/>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YÜKLENİCİ’nin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w:t>
      </w:r>
      <w:r w:rsidR="00753900" w:rsidRPr="0025400D">
        <w:rPr>
          <w:rFonts w:ascii="Times New Roman" w:hAnsi="Times New Roman" w:cs="Times New Roman"/>
        </w:rPr>
        <w:t>tamamen YÜKLENİCİ</w:t>
      </w:r>
      <w:r w:rsidRPr="0025400D">
        <w:rPr>
          <w:rFonts w:ascii="Times New Roman" w:hAnsi="Times New Roman" w:cs="Times New Roman"/>
        </w:rPr>
        <w:t xml:space="preserve">’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w:t>
      </w:r>
      <w:r w:rsidR="00753900" w:rsidRPr="0025400D">
        <w:rPr>
          <w:rFonts w:ascii="Times New Roman" w:hAnsi="Times New Roman" w:cs="Times New Roman"/>
        </w:rPr>
        <w:t>diğer YÜKLENİCİ</w:t>
      </w:r>
      <w:r w:rsidRPr="0025400D">
        <w:rPr>
          <w:rFonts w:ascii="Times New Roman" w:hAnsi="Times New Roman" w:cs="Times New Roman"/>
        </w:rPr>
        <w:t xml:space="preserve">’ lerin iş yerinde çalışmalarına engel olmamayı, tesisat ve inşaat projelerinin gelişmesine göre yapılarda alınması gerekli inşaii ve mimari tedbirleri verilecek talimatlara göre almayı, proje ve detay değişikliklerine uymayı ve </w:t>
      </w:r>
      <w:r w:rsidR="00753900" w:rsidRPr="0025400D">
        <w:rPr>
          <w:rFonts w:ascii="Times New Roman" w:hAnsi="Times New Roman" w:cs="Times New Roman"/>
        </w:rPr>
        <w:t>tesisat YÜKLENİCİ</w:t>
      </w:r>
      <w:r w:rsidRPr="0025400D">
        <w:rPr>
          <w:rFonts w:ascii="Times New Roman" w:hAnsi="Times New Roman" w:cs="Times New Roman"/>
        </w:rPr>
        <w:t xml:space="preserve">’ lerinin taahhüdüne girmeyen inşaat işlerini kırma ve tamir işleri dahil bu tesisat YÜKLENİCİ’lerinin iş programlarını aksatmadan yapmayı şimdiden kabul eder. YÜKLENİCİ, bu işleri için ayrıca </w:t>
      </w:r>
      <w:r w:rsidR="00753900" w:rsidRPr="0025400D">
        <w:rPr>
          <w:rFonts w:ascii="Times New Roman" w:hAnsi="Times New Roman" w:cs="Times New Roman"/>
        </w:rPr>
        <w:t>tesisat YÜKLENİCİ</w:t>
      </w:r>
      <w:r w:rsidRPr="0025400D">
        <w:rPr>
          <w:rFonts w:ascii="Times New Roman" w:hAnsi="Times New Roman" w:cs="Times New Roman"/>
        </w:rPr>
        <w:t>’ lerinin iş programlarına paralel bir iş programı verecek ve bu işlerde diğer inşaat işleri gibi aynı Sözle</w:t>
      </w:r>
      <w:r w:rsidR="00A93EB9" w:rsidRPr="0025400D">
        <w:rPr>
          <w:rFonts w:ascii="Times New Roman" w:hAnsi="Times New Roman" w:cs="Times New Roman"/>
        </w:rPr>
        <w:t>şme hükümlerine tabi olacaktır.</w:t>
      </w:r>
    </w:p>
    <w:p w:rsidR="00EC267B" w:rsidRPr="00FE6191" w:rsidRDefault="008B5854" w:rsidP="00753900">
      <w:pPr>
        <w:pStyle w:val="Balk2"/>
        <w:numPr>
          <w:ilvl w:val="0"/>
          <w:numId w:val="1"/>
        </w:numPr>
        <w:rPr>
          <w:rFonts w:ascii="Cambria" w:hAnsi="Cambria"/>
        </w:rPr>
      </w:pPr>
      <w:bookmarkStart w:id="31" w:name="_Toc15392754"/>
      <w:r w:rsidRPr="00FE6191">
        <w:rPr>
          <w:rFonts w:ascii="Cambria" w:hAnsi="Cambria"/>
        </w:rPr>
        <w:lastRenderedPageBreak/>
        <w:t xml:space="preserve">Malzeme </w:t>
      </w:r>
      <w:r w:rsidR="00A93EB9">
        <w:rPr>
          <w:rFonts w:ascii="Cambria" w:hAnsi="Cambria"/>
        </w:rPr>
        <w:t>v</w:t>
      </w:r>
      <w:r w:rsidRPr="00FE6191">
        <w:rPr>
          <w:rFonts w:ascii="Cambria" w:hAnsi="Cambria"/>
        </w:rPr>
        <w:t>e Teçhizatın Onaylanması</w:t>
      </w:r>
      <w:bookmarkEnd w:id="31"/>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benzerliği onaylanmayan </w:t>
      </w:r>
      <w:r w:rsidR="00753900" w:rsidRPr="0025400D">
        <w:rPr>
          <w:rFonts w:ascii="Times New Roman" w:hAnsi="Times New Roman" w:cs="Times New Roman"/>
        </w:rPr>
        <w:t>malzemeyi YÜKLENİCİ</w:t>
      </w:r>
      <w:r w:rsidRPr="0025400D">
        <w:rPr>
          <w:rFonts w:ascii="Times New Roman" w:hAnsi="Times New Roman" w:cs="Times New Roman"/>
        </w:rPr>
        <w:t xml:space="preserve">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beraber muhafaza edilecektir. YÜKLENİCİ ancak İŞVEREN' in onayladığı malzemeyi satın alabilir. Malzemenin İŞVEREN' in onayı alınmadan iş yerine getirilmesi ve iş yerinde kullanılması halinde, KONTROL' ün uyarısından sonra verilecek süre </w:t>
      </w:r>
      <w:r w:rsidR="00753900" w:rsidRPr="0025400D">
        <w:rPr>
          <w:rFonts w:ascii="Times New Roman" w:hAnsi="Times New Roman" w:cs="Times New Roman"/>
        </w:rPr>
        <w:t>içinde YÜKLENİCİ</w:t>
      </w:r>
      <w:r w:rsidRPr="0025400D">
        <w:rPr>
          <w:rFonts w:ascii="Times New Roman" w:hAnsi="Times New Roman" w:cs="Times New Roman"/>
        </w:rPr>
        <w:t xml:space="preserve"> bu malzemeyi ve bu malzemeden yapılan imalatı her türlü mali sorumlulukları kendisine ait olmak üzere şantiye dışına çıkaracaktır.  YÜKLENİCİ verilen bu süre içinde bu malzemeyi şantiye dışına çıkarmadığı takdirde, KONTROL bu malzemeyi bütün </w:t>
      </w:r>
      <w:r w:rsidR="00753900" w:rsidRPr="0025400D">
        <w:rPr>
          <w:rFonts w:ascii="Times New Roman" w:hAnsi="Times New Roman" w:cs="Times New Roman"/>
        </w:rPr>
        <w:t>masrafları YÜKLENİCİ</w:t>
      </w:r>
      <w:r w:rsidRPr="0025400D">
        <w:rPr>
          <w:rFonts w:ascii="Times New Roman" w:hAnsi="Times New Roman" w:cs="Times New Roman"/>
        </w:rPr>
        <w:t xml:space="preserve">’ ye ait olmak üzere şantiye dışına çıkaracak ve yapılan </w:t>
      </w:r>
      <w:r w:rsidR="00753900" w:rsidRPr="0025400D">
        <w:rPr>
          <w:rFonts w:ascii="Times New Roman" w:hAnsi="Times New Roman" w:cs="Times New Roman"/>
        </w:rPr>
        <w:t>masraflar YÜKLENİCİ</w:t>
      </w:r>
      <w:r w:rsidRPr="0025400D">
        <w:rPr>
          <w:rFonts w:ascii="Times New Roman" w:hAnsi="Times New Roman" w:cs="Times New Roman"/>
        </w:rPr>
        <w:t>’ nin ilk hakedişinden kesilecektir.</w:t>
      </w:r>
    </w:p>
    <w:p w:rsidR="00EC267B" w:rsidRPr="00FE6191" w:rsidRDefault="008B5854" w:rsidP="00753900">
      <w:pPr>
        <w:pStyle w:val="Balk2"/>
        <w:numPr>
          <w:ilvl w:val="0"/>
          <w:numId w:val="1"/>
        </w:numPr>
        <w:rPr>
          <w:rFonts w:ascii="Cambria" w:hAnsi="Cambria"/>
        </w:rPr>
      </w:pPr>
      <w:bookmarkStart w:id="32" w:name="_Toc15392755"/>
      <w:r w:rsidRPr="00FE6191">
        <w:rPr>
          <w:rFonts w:ascii="Cambria" w:hAnsi="Cambria"/>
        </w:rPr>
        <w:t>Deneyler</w:t>
      </w:r>
      <w:bookmarkEnd w:id="32"/>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KONTROL ve/veya İŞVEREN tarafından talep edildiği </w:t>
      </w:r>
      <w:r w:rsidR="00753900" w:rsidRPr="0025400D">
        <w:rPr>
          <w:rFonts w:ascii="Times New Roman" w:hAnsi="Times New Roman" w:cs="Times New Roman"/>
        </w:rPr>
        <w:t>takdirde YÜKLENİCİ</w:t>
      </w:r>
      <w:r w:rsidRPr="0025400D">
        <w:rPr>
          <w:rFonts w:ascii="Times New Roman" w:hAnsi="Times New Roman" w:cs="Times New Roman"/>
        </w:rPr>
        <w:t xml:space="preserve"> şartname hükümlerinin yerine getirildiğini ispat etmek üzere gerekli deneyleri yaptıracaktır.  YÜKLENİCİ bu deneyler için gerekli tüm malzemeyi, cihazları temin edecek ve gerekirse idarenin onayladığı bir laboratuvarı angaje edecektir. Deneylerle ilgili </w:t>
      </w:r>
      <w:r w:rsidR="00753900" w:rsidRPr="0025400D">
        <w:rPr>
          <w:rFonts w:ascii="Times New Roman" w:hAnsi="Times New Roman" w:cs="Times New Roman"/>
        </w:rPr>
        <w:t>masraflar YÜKLENİCİ</w:t>
      </w:r>
      <w:r w:rsidR="00A93EB9" w:rsidRPr="0025400D">
        <w:rPr>
          <w:rFonts w:ascii="Times New Roman" w:hAnsi="Times New Roman" w:cs="Times New Roman"/>
        </w:rPr>
        <w:t xml:space="preserve"> tarafından ödenecektir.</w:t>
      </w:r>
    </w:p>
    <w:p w:rsidR="00EC267B" w:rsidRPr="00FE6191" w:rsidRDefault="008B5854" w:rsidP="00753900">
      <w:pPr>
        <w:pStyle w:val="Balk2"/>
        <w:numPr>
          <w:ilvl w:val="0"/>
          <w:numId w:val="1"/>
        </w:numPr>
        <w:rPr>
          <w:rFonts w:ascii="Cambria" w:hAnsi="Cambria"/>
        </w:rPr>
      </w:pPr>
      <w:bookmarkStart w:id="33" w:name="_Toc15392756"/>
      <w:r w:rsidRPr="00FE6191">
        <w:rPr>
          <w:rFonts w:ascii="Cambria" w:hAnsi="Cambria"/>
        </w:rPr>
        <w:t>Şantiye Dışındaki İşlerin Kontrolü</w:t>
      </w:r>
      <w:bookmarkEnd w:id="33"/>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İŞ’ in şantiye dışında yapılması gereken herhangi bir kısmı olduğu </w:t>
      </w:r>
      <w:r w:rsidR="00753900" w:rsidRPr="0025400D">
        <w:rPr>
          <w:rFonts w:ascii="Times New Roman" w:hAnsi="Times New Roman" w:cs="Times New Roman"/>
        </w:rPr>
        <w:t>takdirde YÜKLENİCİ</w:t>
      </w:r>
      <w:r w:rsidRPr="0025400D">
        <w:rPr>
          <w:rFonts w:ascii="Times New Roman" w:hAnsi="Times New Roman" w:cs="Times New Roman"/>
        </w:rPr>
        <w:t>,  hangi işlerin nerede ve ne zaman yapılacağını KONTROL' e bildirecek ve KONTROL' ün veya İŞVEREN’ in onayladığı kişinin bu işleri istediği zaman kontrol etmesi sağlanacaktır.</w:t>
      </w:r>
    </w:p>
    <w:p w:rsidR="00EC267B" w:rsidRPr="00FE6191" w:rsidRDefault="008B5854" w:rsidP="00753900">
      <w:pPr>
        <w:pStyle w:val="Balk2"/>
        <w:numPr>
          <w:ilvl w:val="0"/>
          <w:numId w:val="1"/>
        </w:numPr>
        <w:rPr>
          <w:rFonts w:ascii="Cambria" w:hAnsi="Cambria"/>
        </w:rPr>
      </w:pPr>
      <w:bookmarkStart w:id="34" w:name="_Toc15392757"/>
      <w:r w:rsidRPr="00FE6191">
        <w:rPr>
          <w:rFonts w:ascii="Cambria" w:hAnsi="Cambria"/>
        </w:rPr>
        <w:t xml:space="preserve">Malzemenin Teslimi </w:t>
      </w:r>
      <w:r w:rsidR="00C075B9">
        <w:rPr>
          <w:rFonts w:ascii="Cambria" w:hAnsi="Cambria"/>
        </w:rPr>
        <w:t>v</w:t>
      </w:r>
      <w:r w:rsidRPr="00FE6191">
        <w:rPr>
          <w:rFonts w:ascii="Cambria" w:hAnsi="Cambria"/>
        </w:rPr>
        <w:t>e Korunması</w:t>
      </w:r>
      <w:bookmarkEnd w:id="34"/>
      <w:r w:rsidRPr="00FE6191">
        <w:rPr>
          <w:rFonts w:ascii="Cambria" w:hAnsi="Cambria"/>
        </w:rPr>
        <w:t xml:space="preserve"> </w:t>
      </w:r>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w:t>
      </w:r>
      <w:r w:rsidR="00753900" w:rsidRPr="0025400D">
        <w:rPr>
          <w:rFonts w:ascii="Times New Roman" w:hAnsi="Times New Roman" w:cs="Times New Roman"/>
        </w:rPr>
        <w:t>olmaksızın YÜKLENİCİ</w:t>
      </w:r>
      <w:r w:rsidRPr="0025400D">
        <w:rPr>
          <w:rFonts w:ascii="Times New Roman" w:hAnsi="Times New Roman" w:cs="Times New Roman"/>
        </w:rPr>
        <w:t xml:space="preserve"> şantiyeden hiçbir malzeme ve teçhizatı dışarı çıkaramayacaktır.</w:t>
      </w:r>
    </w:p>
    <w:p w:rsidR="00EC267B" w:rsidRPr="00FE6191" w:rsidRDefault="008B5854" w:rsidP="00753900">
      <w:pPr>
        <w:pStyle w:val="Balk2"/>
        <w:numPr>
          <w:ilvl w:val="0"/>
          <w:numId w:val="1"/>
        </w:numPr>
        <w:rPr>
          <w:rFonts w:ascii="Cambria" w:hAnsi="Cambria"/>
        </w:rPr>
      </w:pPr>
      <w:bookmarkStart w:id="35" w:name="_Toc15392758"/>
      <w:r w:rsidRPr="00FE6191">
        <w:rPr>
          <w:rFonts w:ascii="Cambria" w:hAnsi="Cambria"/>
        </w:rPr>
        <w:t>Uygun Olmayan İş</w:t>
      </w:r>
      <w:bookmarkEnd w:id="35"/>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KONTROL ve/veya İŞVEREN tarafından uygun bulunmayan ihzarat veya inşaat İŞVEREN' in vereceği müddet </w:t>
      </w:r>
      <w:r w:rsidR="00753900" w:rsidRPr="0025400D">
        <w:rPr>
          <w:rFonts w:ascii="Times New Roman" w:hAnsi="Times New Roman" w:cs="Times New Roman"/>
        </w:rPr>
        <w:t>zarfında YÜKLENİCİ</w:t>
      </w:r>
      <w:r w:rsidRPr="0025400D">
        <w:rPr>
          <w:rFonts w:ascii="Times New Roman" w:hAnsi="Times New Roman" w:cs="Times New Roman"/>
        </w:rPr>
        <w:t xml:space="preserve"> tarafından geri alınacak veya sökülerek şantiye sahasından dışarıya çıkarılacak ve yerine yenileri ikame veya inşa olacaktır. Bu hususta ortaya çıkacak tüm masraflar YÜKLENİCİ' ye ait olacak ve bundan </w:t>
      </w:r>
      <w:r w:rsidR="00753900" w:rsidRPr="0025400D">
        <w:rPr>
          <w:rFonts w:ascii="Times New Roman" w:hAnsi="Times New Roman" w:cs="Times New Roman"/>
        </w:rPr>
        <w:t>dolayı YÜKLENİCİ</w:t>
      </w:r>
      <w:r w:rsidRPr="0025400D">
        <w:rPr>
          <w:rFonts w:ascii="Times New Roman" w:hAnsi="Times New Roman" w:cs="Times New Roman"/>
        </w:rPr>
        <w:t xml:space="preserve">' ye bir süre uzatımı verilmeyecektir. YÜKLENİCİ' nin bu gibi emirlerin yerine getirilmesinde ihmali olması halinde, İŞVEREN bunların yerine getirilmesi için başka kişileri istihdam etmeye ve onlara ödeme yapmaya yetkilidir ve bunlardan doğan veya bunlara ilaveten çıkan arızi masraflar İŞVEREN </w:t>
      </w:r>
      <w:r w:rsidR="00753900" w:rsidRPr="0025400D">
        <w:rPr>
          <w:rFonts w:ascii="Times New Roman" w:hAnsi="Times New Roman" w:cs="Times New Roman"/>
        </w:rPr>
        <w:t>tarafından YÜKLENİCİ</w:t>
      </w:r>
      <w:r w:rsidRPr="0025400D">
        <w:rPr>
          <w:rFonts w:ascii="Times New Roman" w:hAnsi="Times New Roman" w:cs="Times New Roman"/>
        </w:rPr>
        <w:t>' den geri alınabilecek ya da kendisine ödenmesi gereken veya ödenecek paralardan kesilebilecektir.</w:t>
      </w:r>
    </w:p>
    <w:p w:rsidR="00EC267B" w:rsidRPr="00FE6191" w:rsidRDefault="008B5854" w:rsidP="00753900">
      <w:pPr>
        <w:pStyle w:val="Balk2"/>
        <w:numPr>
          <w:ilvl w:val="0"/>
          <w:numId w:val="1"/>
        </w:numPr>
        <w:rPr>
          <w:rFonts w:ascii="Cambria" w:hAnsi="Cambria"/>
        </w:rPr>
      </w:pPr>
      <w:bookmarkStart w:id="36" w:name="_Toc15392759"/>
      <w:r w:rsidRPr="00FE6191">
        <w:rPr>
          <w:rFonts w:ascii="Cambria" w:hAnsi="Cambria"/>
        </w:rPr>
        <w:t xml:space="preserve">Ekipman Aletler </w:t>
      </w:r>
      <w:r w:rsidR="00C075B9">
        <w:rPr>
          <w:rFonts w:ascii="Cambria" w:hAnsi="Cambria"/>
        </w:rPr>
        <w:t>v</w:t>
      </w:r>
      <w:r w:rsidRPr="00FE6191">
        <w:rPr>
          <w:rFonts w:ascii="Cambria" w:hAnsi="Cambria"/>
        </w:rPr>
        <w:t>e Atölyeler</w:t>
      </w:r>
      <w:bookmarkEnd w:id="36"/>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w:t>
      </w:r>
      <w:r w:rsidR="00753900" w:rsidRPr="0025400D">
        <w:rPr>
          <w:rFonts w:ascii="Times New Roman" w:hAnsi="Times New Roman" w:cs="Times New Roman"/>
        </w:rPr>
        <w:t>zararlardan YÜKLENİCİ</w:t>
      </w:r>
      <w:r w:rsidRPr="0025400D">
        <w:rPr>
          <w:rFonts w:ascii="Times New Roman" w:hAnsi="Times New Roman" w:cs="Times New Roman"/>
        </w:rPr>
        <w:t xml:space="preserve"> sorumlu olacaktır.  YÜKLENİCİ </w:t>
      </w:r>
      <w:r w:rsidRPr="0025400D">
        <w:rPr>
          <w:rFonts w:ascii="Times New Roman" w:hAnsi="Times New Roman" w:cs="Times New Roman"/>
        </w:rPr>
        <w:lastRenderedPageBreak/>
        <w:t xml:space="preserve">söz konusu makine ve teçhizatı İŞ’ e başladığından geçici kabule kadar devamlı olarak iş başında bulunduracaktır. Bu makine ve teçhizat İŞVEREN' in izni olmadan iş başından uzaklaştırılamaz. YÜKLENİCİ söz konusu ekipman ve aletten birini veya birkaçını bulundurmaktan kaçınırsa İŞVEREN kendi olanakları ile bunların </w:t>
      </w:r>
      <w:r w:rsidR="00753900" w:rsidRPr="0025400D">
        <w:rPr>
          <w:rFonts w:ascii="Times New Roman" w:hAnsi="Times New Roman" w:cs="Times New Roman"/>
        </w:rPr>
        <w:t>noksanlarını YÜKLENİCİ</w:t>
      </w:r>
      <w:r w:rsidRPr="0025400D">
        <w:rPr>
          <w:rFonts w:ascii="Times New Roman" w:hAnsi="Times New Roman" w:cs="Times New Roman"/>
        </w:rPr>
        <w:t xml:space="preserve">' nin nam-ı hesabına kiralayabilir ve satın alabilir, bu takdirde İŞVEREN bunların </w:t>
      </w:r>
      <w:r w:rsidR="00753900" w:rsidRPr="0025400D">
        <w:rPr>
          <w:rFonts w:ascii="Times New Roman" w:hAnsi="Times New Roman" w:cs="Times New Roman"/>
        </w:rPr>
        <w:t>bedelini YÜKLENİCİ</w:t>
      </w:r>
      <w:r w:rsidRPr="0025400D">
        <w:rPr>
          <w:rFonts w:ascii="Times New Roman" w:hAnsi="Times New Roman" w:cs="Times New Roman"/>
        </w:rPr>
        <w:t xml:space="preserve">' nin ilk hakedişinden kesmek suretiyle tahsil edecek </w:t>
      </w:r>
      <w:r w:rsidR="00753900" w:rsidRPr="0025400D">
        <w:rPr>
          <w:rFonts w:ascii="Times New Roman" w:hAnsi="Times New Roman" w:cs="Times New Roman"/>
        </w:rPr>
        <w:t>veya YÜKLENİCİ</w:t>
      </w:r>
      <w:r w:rsidRPr="0025400D">
        <w:rPr>
          <w:rFonts w:ascii="Times New Roman" w:hAnsi="Times New Roman" w:cs="Times New Roman"/>
        </w:rPr>
        <w:t xml:space="preserve">' nin temin etmediği her bir makina başına, her bir takvim günü için olmak üzere </w:t>
      </w:r>
      <w:r w:rsidR="008B0D2A" w:rsidRPr="0025400D">
        <w:rPr>
          <w:rFonts w:ascii="Times New Roman" w:hAnsi="Times New Roman" w:cs="Times New Roman"/>
        </w:rPr>
        <w:t>1.</w:t>
      </w:r>
      <w:r w:rsidRPr="0025400D">
        <w:rPr>
          <w:rFonts w:ascii="Times New Roman" w:hAnsi="Times New Roman" w:cs="Times New Roman"/>
        </w:rPr>
        <w:t>250,</w:t>
      </w:r>
      <w:r w:rsidR="00753900" w:rsidRPr="0025400D">
        <w:rPr>
          <w:rFonts w:ascii="Times New Roman" w:hAnsi="Times New Roman" w:cs="Times New Roman"/>
        </w:rPr>
        <w:t>00 TL</w:t>
      </w:r>
      <w:r w:rsidRPr="0025400D">
        <w:rPr>
          <w:rFonts w:ascii="Times New Roman" w:hAnsi="Times New Roman" w:cs="Times New Roman"/>
        </w:rPr>
        <w:t xml:space="preserve"> ( </w:t>
      </w:r>
      <w:r w:rsidR="008B0D2A" w:rsidRPr="0025400D">
        <w:rPr>
          <w:rFonts w:ascii="Times New Roman" w:hAnsi="Times New Roman" w:cs="Times New Roman"/>
        </w:rPr>
        <w:t>BİN</w:t>
      </w:r>
      <w:r w:rsidRPr="0025400D">
        <w:rPr>
          <w:rFonts w:ascii="Times New Roman" w:hAnsi="Times New Roman" w:cs="Times New Roman"/>
        </w:rPr>
        <w:t>İKİYÜZELLİ TL )  ceza kesecektir. YÜKLENİCİ bundan başka vereceği iş programına uygun olarak KONTROL' ün yazılı isteği üzerine işyerinde gerekebilecek diğer ekipman ve aleti de İŞYERİ’  nde bulunduracaktır.</w:t>
      </w:r>
    </w:p>
    <w:p w:rsidR="00EC267B" w:rsidRPr="00FE6191" w:rsidRDefault="008B5854" w:rsidP="00753900">
      <w:pPr>
        <w:pStyle w:val="Balk2"/>
        <w:numPr>
          <w:ilvl w:val="0"/>
          <w:numId w:val="1"/>
        </w:numPr>
        <w:rPr>
          <w:rFonts w:ascii="Cambria" w:hAnsi="Cambria"/>
        </w:rPr>
      </w:pPr>
      <w:bookmarkStart w:id="37" w:name="_Toc15392760"/>
      <w:r w:rsidRPr="00FE6191">
        <w:rPr>
          <w:rFonts w:ascii="Cambria" w:hAnsi="Cambria"/>
        </w:rPr>
        <w:t>Kazaların Önlenmesi</w:t>
      </w:r>
      <w:bookmarkEnd w:id="37"/>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w:t>
      </w:r>
      <w:r w:rsidR="00753900" w:rsidRPr="0025400D">
        <w:rPr>
          <w:rFonts w:ascii="Times New Roman" w:hAnsi="Times New Roman" w:cs="Times New Roman"/>
        </w:rPr>
        <w:t>doğruya YÜKLENİCİ</w:t>
      </w:r>
      <w:r w:rsidRPr="0025400D">
        <w:rPr>
          <w:rFonts w:ascii="Times New Roman" w:hAnsi="Times New Roman" w:cs="Times New Roman"/>
        </w:rPr>
        <w:t xml:space="preserve"> sorumlu olacaktır.</w:t>
      </w:r>
      <w:r w:rsidR="008D1C28" w:rsidRPr="0025400D">
        <w:rPr>
          <w:rFonts w:ascii="Times New Roman" w:hAnsi="Times New Roman" w:cs="Times New Roman"/>
        </w:rPr>
        <w:t xml:space="preserve"> </w:t>
      </w:r>
      <w:r w:rsidRPr="0025400D">
        <w:rPr>
          <w:rFonts w:ascii="Times New Roman" w:hAnsi="Times New Roman" w:cs="Times New Roman"/>
        </w:rPr>
        <w:t>YÜKLENİCİ, Şartnamede belirtilen sigortalar muvacehesinde herhangi bir kaza ve hasar anında KONTROL’ ve / İŞVERENİ’  derhal haberdar edecektir.</w:t>
      </w:r>
    </w:p>
    <w:p w:rsidR="00EC267B" w:rsidRPr="00FE6191" w:rsidRDefault="008B5854" w:rsidP="00753900">
      <w:pPr>
        <w:pStyle w:val="Balk2"/>
        <w:numPr>
          <w:ilvl w:val="0"/>
          <w:numId w:val="1"/>
        </w:numPr>
        <w:rPr>
          <w:rFonts w:ascii="Cambria" w:hAnsi="Cambria"/>
        </w:rPr>
      </w:pPr>
      <w:bookmarkStart w:id="38" w:name="_Toc15392761"/>
      <w:r w:rsidRPr="00FE6191">
        <w:rPr>
          <w:rFonts w:ascii="Cambria" w:hAnsi="Cambria"/>
        </w:rPr>
        <w:t>Güvenlik Önlemleri</w:t>
      </w:r>
      <w:bookmarkEnd w:id="38"/>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EC267B" w:rsidRPr="00FE6191" w:rsidRDefault="008B5854" w:rsidP="00753900">
      <w:pPr>
        <w:pStyle w:val="Balk2"/>
        <w:numPr>
          <w:ilvl w:val="0"/>
          <w:numId w:val="1"/>
        </w:numPr>
        <w:rPr>
          <w:rFonts w:ascii="Cambria" w:hAnsi="Cambria"/>
        </w:rPr>
      </w:pPr>
      <w:bookmarkStart w:id="39" w:name="_Toc15392762"/>
      <w:r w:rsidRPr="00FE6191">
        <w:rPr>
          <w:rFonts w:ascii="Cambria" w:hAnsi="Cambria"/>
        </w:rPr>
        <w:t>Sigorta (Özel Sigorta)</w:t>
      </w:r>
      <w:bookmarkEnd w:id="39"/>
      <w:r w:rsidRPr="00FE6191">
        <w:rPr>
          <w:rFonts w:ascii="Cambria" w:hAnsi="Cambria"/>
        </w:rPr>
        <w:t xml:space="preserve">  </w:t>
      </w:r>
    </w:p>
    <w:p w:rsidR="00FE6191" w:rsidRPr="0025400D" w:rsidRDefault="00753900" w:rsidP="00FE6191">
      <w:pPr>
        <w:spacing w:after="0" w:line="240" w:lineRule="auto"/>
        <w:jc w:val="both"/>
        <w:rPr>
          <w:rFonts w:ascii="Times New Roman" w:eastAsia="Times New Roman" w:hAnsi="Times New Roman" w:cs="Times New Roman"/>
          <w:b/>
          <w:color w:val="000000"/>
          <w:lang w:eastAsia="tr-TR"/>
        </w:rPr>
      </w:pPr>
      <w:r w:rsidRPr="0025400D">
        <w:rPr>
          <w:rFonts w:ascii="Times New Roman" w:hAnsi="Times New Roman" w:cs="Times New Roman"/>
          <w:b/>
        </w:rPr>
        <w:t>A -</w:t>
      </w:r>
      <w:r w:rsidR="00FE6191" w:rsidRPr="0025400D">
        <w:rPr>
          <w:rFonts w:ascii="Times New Roman" w:hAnsi="Times New Roman" w:cs="Times New Roman"/>
        </w:rPr>
        <w:t xml:space="preserve"> </w:t>
      </w:r>
      <w:r w:rsidR="00FE6191" w:rsidRPr="0025400D">
        <w:rPr>
          <w:rFonts w:ascii="Times New Roman" w:eastAsia="Times New Roman" w:hAnsi="Times New Roman" w:cs="Times New Roman"/>
          <w:b/>
          <w:color w:val="000000"/>
          <w:lang w:eastAsia="tr-TR"/>
        </w:rPr>
        <w:t>Kanuni Sigorta:</w:t>
      </w:r>
      <w:r w:rsidR="00FE6191" w:rsidRPr="0025400D">
        <w:rPr>
          <w:rFonts w:ascii="Times New Roman" w:eastAsia="Times New Roman" w:hAnsi="Times New Roman" w:cs="Times New Roman"/>
          <w:color w:val="000000"/>
          <w:lang w:eastAsia="tr-TR"/>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ye ait olup, tutarı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tarafından ilgili yerlere beyan edilerek ödenir.</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kimliksiz yada 18 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in şantiye sahasında alacağı tedbirlere uyacağını, aksi halde, Kanuni yükümlülüklerden mesul olduğunu kabul ve taahhüt eder.</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çalıştırdığı işçilerin bütün Sosyal Güvenlik önlemlerini yerine getirecektir. Bölge Çalışma Müdürlükleri tarafından veya SSK tarafından uygulanan idari para cezalarına maruz kalınması halinde, ücretlilerin gelir vergisinin ve/veya primlerinin yatırılmadığı takdirde, teminat ve her türlü alacak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tarafından bloke edilecektir. </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xml:space="preserve"> in bunları irat kaydetme hakkı vardır. Hakedişler buna göre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tarafından tanzim edilir. Bütün eylemlerden çıkacak cezai ve hukuki sorumluluk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ye aittir. İşçilerin sendika ile olan ilişkilerinden ve sendikal faaliyetleri dolayısıyla ortaya çıkacak eylem ve haklara karşı doğrudan doğruya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nin muhatap olacağını, işin yapımı sırasında olabilecek kazaların sebep olacağı maddi ve manevi zararlardan ve cezai yaptırımlardan doğrudan doğruya sorumlu olduğunu, bu konuda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e tevcih edilecek davalardan dolayı da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in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ye rücu hakkının mahfuz olduğunu kabul ve taahhüt eder.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Çalıştırdığı işçilerin iş akdinin haksız olarak feshedildiği iddiası ile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ve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aleyhine dava açılması halinde bu davada verilecek karar kesinleşinceye kadar Kesin Teminatın muaccel olmamasını ve ödenmemesini, kararın aleyhe çıkması halinde söz konusu tazminatın, hakedişlerinden yada kesin teminattan ödenmesini, hakediş yada kesin teminatın yeterli olmaması ve bakiye bedelin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tarafından ödenmek zorunda kalınması halinde bu </w:t>
      </w:r>
      <w:r w:rsidR="008B5854" w:rsidRPr="0025400D">
        <w:rPr>
          <w:rFonts w:ascii="Times New Roman" w:eastAsia="Times New Roman" w:hAnsi="Times New Roman" w:cs="Times New Roman"/>
          <w:color w:val="000000"/>
          <w:lang w:eastAsia="tr-TR"/>
        </w:rPr>
        <w:t xml:space="preserve">bedeli </w:t>
      </w:r>
      <w:r w:rsidR="008B5854" w:rsidRPr="0025400D">
        <w:rPr>
          <w:rFonts w:ascii="Times New Roman" w:eastAsia="Times New Roman" w:hAnsi="Times New Roman" w:cs="Times New Roman"/>
          <w:b/>
          <w:color w:val="000000"/>
          <w:lang w:eastAsia="tr-TR"/>
        </w:rPr>
        <w:t>İŞVEREN’nin</w:t>
      </w:r>
      <w:r w:rsidR="00FE6191" w:rsidRPr="0025400D">
        <w:rPr>
          <w:rFonts w:ascii="Times New Roman" w:eastAsia="Times New Roman" w:hAnsi="Times New Roman" w:cs="Times New Roman"/>
          <w:color w:val="000000"/>
          <w:lang w:eastAsia="tr-TR"/>
        </w:rPr>
        <w:t xml:space="preserve"> talebinden itibaren 10 gün içinde nakden ve defaten iade edileceğini taahhüt eder. Bu iş’te çalışacak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ye ait bütün personel ve işçilerin ücretleri, Gelir Vergileri ve İşçi Sigorta primleri, her türlü kanuni haklar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tarafından düzenlenecek ve bu ücretler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tarafından zamanında ödenecektir.  </w:t>
      </w:r>
      <w:r w:rsidR="00FE6191" w:rsidRPr="0025400D">
        <w:rPr>
          <w:rFonts w:ascii="Times New Roman" w:eastAsia="Times New Roman" w:hAnsi="Times New Roman" w:cs="Times New Roman"/>
          <w:b/>
          <w:i/>
          <w:lang w:eastAsia="tr-TR"/>
        </w:rPr>
        <w:t>YÜKLENİCİ</w:t>
      </w:r>
      <w:r w:rsidR="00FE6191" w:rsidRPr="0025400D">
        <w:rPr>
          <w:rFonts w:ascii="Times New Roman" w:eastAsia="Times New Roman" w:hAnsi="Times New Roman" w:cs="Times New Roman"/>
          <w:lang w:eastAsia="tr-TR"/>
        </w:rPr>
        <w:t xml:space="preserve"> </w:t>
      </w:r>
      <w:r w:rsidR="00FE6191" w:rsidRPr="0025400D">
        <w:rPr>
          <w:rFonts w:ascii="Times New Roman" w:eastAsia="Times New Roman" w:hAnsi="Times New Roman" w:cs="Times New Roman"/>
          <w:b/>
          <w:i/>
          <w:lang w:eastAsia="tr-TR"/>
        </w:rPr>
        <w:t>işbu sözleşmenin imzasını müteakip derhal çalıştıracağı işçilerin, SGK girişlerini kendi SGK Sicil (…………………………………) numarası altında yatıracaktır.</w:t>
      </w:r>
      <w:r w:rsidR="00FE6191" w:rsidRPr="0025400D">
        <w:rPr>
          <w:rFonts w:ascii="Times New Roman" w:eastAsia="Times New Roman" w:hAnsi="Times New Roman" w:cs="Times New Roman"/>
          <w:color w:val="000000"/>
          <w:lang w:eastAsia="tr-TR"/>
        </w:rPr>
        <w:t xml:space="preserve"> İşe başlama ile 6331 sayılı İş sağlığı ve güvenliği yönetmeliğinin kapsamına alındığının, Bölge Çalışma Müdürlüğünce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ye tebliğ tarihine kadar geçen zaman zarfında veya iş, </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xml:space="preserve">’ in iş yeri ile birlikte mütalaa edildiği takdirde, çalıştırdığı personel ve işçilerin Sigorta primleri </w:t>
      </w:r>
      <w:r w:rsidR="00FE6191" w:rsidRPr="0025400D">
        <w:rPr>
          <w:rFonts w:ascii="Times New Roman" w:eastAsia="Times New Roman" w:hAnsi="Times New Roman" w:cs="Times New Roman"/>
          <w:b/>
          <w:color w:val="000000"/>
          <w:lang w:eastAsia="tr-TR"/>
        </w:rPr>
        <w:t xml:space="preserve">ALT İŞVEREN </w:t>
      </w:r>
      <w:r w:rsidR="00FE6191" w:rsidRPr="0025400D">
        <w:rPr>
          <w:rFonts w:ascii="Times New Roman" w:eastAsia="Times New Roman" w:hAnsi="Times New Roman" w:cs="Times New Roman"/>
          <w:color w:val="000000"/>
          <w:lang w:eastAsia="tr-TR"/>
        </w:rPr>
        <w:t xml:space="preserve">tarafından tutulacak, puantaja uygun </w:t>
      </w:r>
      <w:r w:rsidR="00FE6191" w:rsidRPr="0025400D">
        <w:rPr>
          <w:rFonts w:ascii="Times New Roman" w:eastAsia="Times New Roman" w:hAnsi="Times New Roman" w:cs="Times New Roman"/>
          <w:color w:val="000000"/>
          <w:lang w:eastAsia="tr-TR"/>
        </w:rPr>
        <w:lastRenderedPageBreak/>
        <w:t>olarak</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in işyeri numarası altında işyerinin bağlı bulunduğu Sosyal Sigortalar Kurumuna yatırmayı ve makbuzlarını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istediği </w:t>
      </w:r>
      <w:r w:rsidR="008B5854" w:rsidRPr="0025400D">
        <w:rPr>
          <w:rFonts w:ascii="Times New Roman" w:eastAsia="Times New Roman" w:hAnsi="Times New Roman" w:cs="Times New Roman"/>
          <w:color w:val="000000"/>
          <w:lang w:eastAsia="tr-TR"/>
        </w:rPr>
        <w:t>takdirde</w:t>
      </w:r>
      <w:r w:rsidR="00FE6191" w:rsidRPr="0025400D">
        <w:rPr>
          <w:rFonts w:ascii="Times New Roman" w:eastAsia="Times New Roman" w:hAnsi="Times New Roman" w:cs="Times New Roman"/>
          <w:color w:val="000000"/>
          <w:lang w:eastAsia="tr-TR"/>
        </w:rPr>
        <w:t xml:space="preserve">, ibraz etmeyi ve evrakları eksiksiz vermeyi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kabul eder.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taahhüdü müddeti zarfında işçi vesair elemanlarının ücretlerinin yükseltilmesinden, vergi ve sigorta primlerinin ve diğer fiyatlarının artmasından mütevellit hiç bir fiyat farkı talep edemez.  </w:t>
      </w:r>
      <w:r w:rsidR="00FE6191" w:rsidRPr="0025400D">
        <w:rPr>
          <w:rFonts w:ascii="Times New Roman" w:eastAsia="Times New Roman" w:hAnsi="Times New Roman" w:cs="Times New Roman"/>
          <w:b/>
          <w:color w:val="000000"/>
          <w:lang w:eastAsia="tr-TR"/>
        </w:rPr>
        <w:t xml:space="preserve">YÜKLENİCİ </w:t>
      </w:r>
      <w:r w:rsidR="00FE6191" w:rsidRPr="0025400D">
        <w:rPr>
          <w:rFonts w:ascii="Times New Roman" w:eastAsia="Times New Roman" w:hAnsi="Times New Roman" w:cs="Times New Roman"/>
          <w:color w:val="000000"/>
          <w:lang w:eastAsia="tr-TR"/>
        </w:rPr>
        <w:t xml:space="preserve">puantajı ile SGK bildirgeleri arasında eksik gün bildirimi tespit edilirse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hakedişlerinden her eksik gün için geçerli aylık asgari ücretin </w:t>
      </w:r>
      <w:r w:rsidR="00FE6191" w:rsidRPr="0025400D">
        <w:rPr>
          <w:rFonts w:ascii="Times New Roman" w:eastAsia="Times New Roman" w:hAnsi="Times New Roman" w:cs="Times New Roman"/>
          <w:b/>
          <w:color w:val="000000"/>
          <w:lang w:eastAsia="tr-TR"/>
        </w:rPr>
        <w:t>brüt tutarının 1/50</w:t>
      </w:r>
      <w:r w:rsidR="00FE6191" w:rsidRPr="0025400D">
        <w:rPr>
          <w:rFonts w:ascii="Times New Roman" w:eastAsia="Times New Roman" w:hAnsi="Times New Roman" w:cs="Times New Roman"/>
          <w:color w:val="000000"/>
          <w:lang w:eastAsia="tr-TR"/>
        </w:rPr>
        <w:t xml:space="preserve"> oranında kesinti yapılmasını kabul eder.</w:t>
      </w:r>
      <w:r w:rsidR="00FE6191" w:rsidRPr="0025400D">
        <w:rPr>
          <w:rFonts w:ascii="Times New Roman" w:eastAsia="Times New Roman" w:hAnsi="Times New Roman" w:cs="Times New Roman"/>
          <w:b/>
          <w:color w:val="000000"/>
          <w:lang w:eastAsia="tr-TR"/>
        </w:rPr>
        <w:t xml:space="preserve"> YÜKLENİCİ Çalıştırdığı elemanlarına ödediği ücretlere dair bordroların imzalı fotokopisini ve bankaya ödendiğine dair dekontları İŞVEREN istediği </w:t>
      </w:r>
      <w:r w:rsidR="008B5854" w:rsidRPr="0025400D">
        <w:rPr>
          <w:rFonts w:ascii="Times New Roman" w:eastAsia="Times New Roman" w:hAnsi="Times New Roman" w:cs="Times New Roman"/>
          <w:b/>
          <w:color w:val="000000"/>
          <w:lang w:eastAsia="tr-TR"/>
        </w:rPr>
        <w:t>takdirde</w:t>
      </w:r>
      <w:r w:rsidR="00FE6191" w:rsidRPr="0025400D">
        <w:rPr>
          <w:rFonts w:ascii="Times New Roman" w:eastAsia="Times New Roman" w:hAnsi="Times New Roman" w:cs="Times New Roman"/>
          <w:b/>
          <w:color w:val="000000"/>
          <w:lang w:eastAsia="tr-TR"/>
        </w:rPr>
        <w:t>, İŞVERENE verecektir. YÜKLENİCİ</w:t>
      </w:r>
      <w:r w:rsidR="00FE6191" w:rsidRPr="0025400D">
        <w:rPr>
          <w:rFonts w:ascii="Times New Roman" w:eastAsia="Times New Roman" w:hAnsi="Times New Roman" w:cs="Times New Roman"/>
          <w:color w:val="000000"/>
          <w:lang w:eastAsia="tr-TR"/>
        </w:rPr>
        <w:t xml:space="preserve"> Çalıştırdığı personele ait Muhtasar Vergi (her ayın 26’sında) Sigorta ve İşsizlik Sigortası Primi (her ayın 30’unda) tutarlarının ödendi makbuzları </w:t>
      </w:r>
      <w:r w:rsidR="00FE6191" w:rsidRPr="0025400D">
        <w:rPr>
          <w:rFonts w:ascii="Times New Roman" w:eastAsia="Times New Roman" w:hAnsi="Times New Roman" w:cs="Times New Roman"/>
          <w:b/>
          <w:color w:val="000000"/>
          <w:lang w:eastAsia="tr-TR"/>
        </w:rPr>
        <w:t xml:space="preserve">İŞVEREN istediği </w:t>
      </w:r>
      <w:r w:rsidR="008B5854" w:rsidRPr="0025400D">
        <w:rPr>
          <w:rFonts w:ascii="Times New Roman" w:eastAsia="Times New Roman" w:hAnsi="Times New Roman" w:cs="Times New Roman"/>
          <w:b/>
          <w:color w:val="000000"/>
          <w:lang w:eastAsia="tr-TR"/>
        </w:rPr>
        <w:t>takdirde</w:t>
      </w:r>
      <w:r w:rsidR="00FE6191" w:rsidRPr="0025400D">
        <w:rPr>
          <w:rFonts w:ascii="Times New Roman" w:eastAsia="Times New Roman" w:hAnsi="Times New Roman" w:cs="Times New Roman"/>
          <w:b/>
          <w:color w:val="000000"/>
          <w:lang w:eastAsia="tr-TR"/>
        </w:rPr>
        <w:t>, İŞVERENE verecektir.</w:t>
      </w:r>
      <w:r w:rsidR="00FE6191" w:rsidRPr="0025400D">
        <w:rPr>
          <w:rFonts w:ascii="Times New Roman" w:eastAsia="Times New Roman" w:hAnsi="Times New Roman" w:cs="Times New Roman"/>
          <w:color w:val="000000"/>
          <w:lang w:eastAsia="tr-TR"/>
        </w:rPr>
        <w:t xml:space="preserve"> Bu vergilerin artması veya yenilerinin ihdası halinde, bu yükümlülükler de taraflarına ait olup, </w:t>
      </w:r>
      <w:r w:rsidR="00FE6191" w:rsidRPr="0025400D">
        <w:rPr>
          <w:rFonts w:ascii="Times New Roman" w:eastAsia="Times New Roman" w:hAnsi="Times New Roman" w:cs="Times New Roman"/>
          <w:b/>
          <w:color w:val="000000"/>
          <w:lang w:eastAsia="tr-TR"/>
        </w:rPr>
        <w:t xml:space="preserve"> İŞVEREN’ </w:t>
      </w:r>
      <w:r w:rsidR="00FE6191" w:rsidRPr="0025400D">
        <w:rPr>
          <w:rFonts w:ascii="Times New Roman" w:eastAsia="Times New Roman" w:hAnsi="Times New Roman" w:cs="Times New Roman"/>
          <w:color w:val="000000"/>
          <w:lang w:eastAsia="tr-TR"/>
        </w:rPr>
        <w:t xml:space="preserve">den herhangi bir fark ve hak iddia edilmeyecektir.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işten çıkardığı personel’e ait İBRANAME, varsa Kıdem ve İhbar Tazminatı ödendi bordroları, personel tarafından imzalanmış olarak, </w:t>
      </w:r>
      <w:r w:rsidR="00FE6191" w:rsidRPr="0025400D">
        <w:rPr>
          <w:rFonts w:ascii="Times New Roman" w:eastAsia="Times New Roman" w:hAnsi="Times New Roman" w:cs="Times New Roman"/>
          <w:b/>
          <w:color w:val="000000"/>
          <w:lang w:eastAsia="tr-TR"/>
        </w:rPr>
        <w:t xml:space="preserve"> İŞVEREN istediği takdirde, İŞVERENE verecektir. YÜKLENİCİ</w:t>
      </w:r>
      <w:r w:rsidR="00FE6191" w:rsidRPr="0025400D">
        <w:rPr>
          <w:rFonts w:ascii="Times New Roman" w:eastAsia="Times New Roman" w:hAnsi="Times New Roman" w:cs="Times New Roman"/>
          <w:color w:val="000000"/>
          <w:lang w:eastAsia="tr-TR"/>
        </w:rPr>
        <w:t xml:space="preserve"> çalıştırdığı personel’e yıllık ücretli izin kullandırılacak veya ücreti ödenecek, bununla ilgili evraklar veya bordro</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xml:space="preserve"> e verilecektir.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nin çalıştırdığı işçilerle ilgili SGK Prim Hizmet belgelerini ilgili kuruma verilip kurum barkotlu sureti ve ödendi makbuzları da </w:t>
      </w:r>
      <w:r w:rsidR="00FE6191" w:rsidRPr="0025400D">
        <w:rPr>
          <w:rFonts w:ascii="Times New Roman" w:eastAsia="Times New Roman" w:hAnsi="Times New Roman" w:cs="Times New Roman"/>
          <w:b/>
          <w:color w:val="000000"/>
          <w:lang w:eastAsia="tr-TR"/>
        </w:rPr>
        <w:t>İŞVEREN istediği takdirde, İŞVERENE verecektir.</w:t>
      </w:r>
      <w:r w:rsidR="00FE6191" w:rsidRPr="0025400D">
        <w:rPr>
          <w:rFonts w:ascii="Times New Roman" w:eastAsia="Times New Roman" w:hAnsi="Times New Roman" w:cs="Times New Roman"/>
          <w:b/>
          <w:i/>
          <w:color w:val="000000"/>
          <w:lang w:eastAsia="tr-TR"/>
        </w:rPr>
        <w:t xml:space="preserve"> YÜKLENİCİ, çalıştırdığı tüm elemanların İsim listesini, sabıka kayıtlarını, nüfus cüzdanı fotokopilerini, vesikalık fotoğraflarını ve SGK gereği diğer tüm evraklarını (Giriş, Çıkış Belgesi </w:t>
      </w:r>
      <w:r w:rsidR="00A93EB9" w:rsidRPr="0025400D">
        <w:rPr>
          <w:rFonts w:ascii="Times New Roman" w:eastAsia="Times New Roman" w:hAnsi="Times New Roman" w:cs="Times New Roman"/>
          <w:b/>
          <w:i/>
          <w:color w:val="000000"/>
          <w:lang w:eastAsia="tr-TR"/>
        </w:rPr>
        <w:t>vb.</w:t>
      </w:r>
      <w:r w:rsidR="00FE6191" w:rsidRPr="0025400D">
        <w:rPr>
          <w:rFonts w:ascii="Times New Roman" w:eastAsia="Times New Roman" w:hAnsi="Times New Roman" w:cs="Times New Roman"/>
          <w:b/>
          <w:i/>
          <w:color w:val="000000"/>
          <w:lang w:eastAsia="tr-TR"/>
        </w:rPr>
        <w:t xml:space="preserve"> ), her çeşit ehliyetname gerektiren görevlerde çalışanların görevleri ile ilgili ehliyetnamelerini; İşçi şantiye sahasında çalışmaya başlamadan önce İŞVERENE vermekle yükümlüdür.</w:t>
      </w:r>
      <w:r w:rsidR="00FE6191" w:rsidRPr="0025400D">
        <w:rPr>
          <w:rFonts w:ascii="Times New Roman" w:eastAsia="Times New Roman" w:hAnsi="Times New Roman" w:cs="Times New Roman"/>
          <w:color w:val="000000"/>
          <w:lang w:eastAsia="tr-TR"/>
        </w:rPr>
        <w:t xml:space="preserve">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Yükümlü olduğu tüm evrakları yasal süresi içerisinde tanzim ederek, yine yasal süresi içerisinde ilgili kurumlara vermekle ve bu evrakları bildiriminden itibaren en geç bir hafta içerisinde </w:t>
      </w:r>
      <w:r w:rsidR="00FE6191" w:rsidRPr="0025400D">
        <w:rPr>
          <w:rFonts w:ascii="Times New Roman" w:eastAsia="Times New Roman" w:hAnsi="Times New Roman" w:cs="Times New Roman"/>
          <w:b/>
          <w:color w:val="000000"/>
          <w:lang w:eastAsia="tr-TR"/>
        </w:rPr>
        <w:t xml:space="preserve">İŞVERENE </w:t>
      </w:r>
      <w:r w:rsidR="00FE6191" w:rsidRPr="0025400D">
        <w:rPr>
          <w:rFonts w:ascii="Times New Roman" w:eastAsia="Times New Roman" w:hAnsi="Times New Roman" w:cs="Times New Roman"/>
          <w:color w:val="000000"/>
          <w:lang w:eastAsia="tr-TR"/>
        </w:rPr>
        <w:t xml:space="preserve">vermekle yükümlüdür. </w:t>
      </w:r>
      <w:r w:rsidR="00FE6191" w:rsidRPr="0025400D">
        <w:rPr>
          <w:rFonts w:ascii="Times New Roman" w:eastAsia="Times New Roman" w:hAnsi="Times New Roman" w:cs="Times New Roman"/>
          <w:b/>
          <w:i/>
          <w:color w:val="000000"/>
          <w:lang w:eastAsia="tr-TR"/>
        </w:rPr>
        <w:t>Yukarıda bahsedilen belgeler İŞVERENE verilmediği takdirde YÜKLENİCİYE ilgili döneme ait hakediş ödemesi yapılmayacaktır</w:t>
      </w:r>
      <w:r w:rsidR="00FE6191" w:rsidRPr="0025400D">
        <w:rPr>
          <w:rFonts w:ascii="Times New Roman" w:eastAsia="Times New Roman" w:hAnsi="Times New Roman" w:cs="Times New Roman"/>
          <w:color w:val="000000"/>
          <w:lang w:eastAsia="tr-TR"/>
        </w:rPr>
        <w:t xml:space="preserve">.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w:t>
      </w:r>
      <w:r w:rsidR="00FE6191" w:rsidRPr="0025400D">
        <w:rPr>
          <w:rFonts w:ascii="Times New Roman" w:eastAsia="Times New Roman" w:hAnsi="Times New Roman" w:cs="Times New Roman"/>
          <w:b/>
          <w:color w:val="000000"/>
          <w:lang w:eastAsia="tr-TR"/>
        </w:rPr>
        <w:t>İŞ’</w:t>
      </w:r>
      <w:r w:rsidR="00FE6191" w:rsidRPr="0025400D">
        <w:rPr>
          <w:rFonts w:ascii="Times New Roman" w:eastAsia="Times New Roman" w:hAnsi="Times New Roman" w:cs="Times New Roman"/>
          <w:color w:val="000000"/>
          <w:lang w:eastAsia="tr-TR"/>
        </w:rPr>
        <w:t xml:space="preserve"> in ifasına ilişkin olarak gerek kendisinin gerek alt </w:t>
      </w:r>
      <w:r w:rsidR="00FE6191" w:rsidRPr="0025400D">
        <w:rPr>
          <w:rFonts w:ascii="Times New Roman" w:eastAsia="Times New Roman" w:hAnsi="Times New Roman" w:cs="Times New Roman"/>
          <w:b/>
          <w:color w:val="000000"/>
          <w:lang w:eastAsia="tr-TR"/>
        </w:rPr>
        <w:t>Taşeronlarının</w:t>
      </w:r>
      <w:r w:rsidR="00FE6191" w:rsidRPr="0025400D">
        <w:rPr>
          <w:rFonts w:ascii="Times New Roman" w:eastAsia="Times New Roman" w:hAnsi="Times New Roman" w:cs="Times New Roman"/>
          <w:color w:val="000000"/>
          <w:lang w:eastAsia="tr-TR"/>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00FE6191" w:rsidRPr="0025400D">
        <w:rPr>
          <w:rFonts w:ascii="Times New Roman" w:eastAsia="Times New Roman" w:hAnsi="Times New Roman" w:cs="Times New Roman"/>
          <w:b/>
          <w:color w:val="000000"/>
          <w:lang w:eastAsia="tr-TR"/>
        </w:rPr>
        <w:t>İŞVERENE</w:t>
      </w:r>
      <w:r w:rsidR="00FE6191" w:rsidRPr="0025400D">
        <w:rPr>
          <w:rFonts w:ascii="Times New Roman" w:eastAsia="Times New Roman" w:hAnsi="Times New Roman" w:cs="Times New Roman"/>
          <w:color w:val="000000"/>
          <w:lang w:eastAsia="tr-TR"/>
        </w:rPr>
        <w:t xml:space="preserve"> vererek, onayına sunacaktır.</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w:t>
      </w:r>
      <w:r w:rsidR="00FE6191" w:rsidRPr="0025400D">
        <w:rPr>
          <w:rFonts w:ascii="Times New Roman" w:eastAsia="Times New Roman" w:hAnsi="Times New Roman" w:cs="Times New Roman"/>
          <w:b/>
          <w:color w:val="000000"/>
          <w:lang w:eastAsia="tr-TR"/>
        </w:rPr>
        <w:t xml:space="preserve"> İŞVEREN ' </w:t>
      </w:r>
      <w:r w:rsidR="00FE6191" w:rsidRPr="0025400D">
        <w:rPr>
          <w:rFonts w:ascii="Times New Roman" w:eastAsia="Times New Roman" w:hAnsi="Times New Roman" w:cs="Times New Roman"/>
          <w:color w:val="000000"/>
          <w:lang w:eastAsia="tr-TR"/>
        </w:rPr>
        <w:t>in onayından geçmeyen hiçbir işçi ve personeli işin ifası için çalıştırmayacak olup, bu tür şahısları işyerinde bulundurmayacaktır. Aksi takdirde, bu tür elemanların giriş izinleri</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xml:space="preserve"> tarafından iptal edilecek ve eleman başına </w:t>
      </w:r>
      <w:r w:rsidR="00FE6191" w:rsidRPr="0025400D">
        <w:rPr>
          <w:rFonts w:ascii="Times New Roman" w:eastAsia="Times New Roman" w:hAnsi="Times New Roman" w:cs="Times New Roman"/>
          <w:b/>
          <w:color w:val="000000"/>
          <w:lang w:eastAsia="tr-TR"/>
        </w:rPr>
        <w:t>1,000.-TL (Bin Türk Lirası)</w:t>
      </w:r>
      <w:r w:rsidR="00FE6191" w:rsidRPr="0025400D">
        <w:rPr>
          <w:rFonts w:ascii="Times New Roman" w:eastAsia="Times New Roman" w:hAnsi="Times New Roman" w:cs="Times New Roman"/>
          <w:color w:val="000000"/>
          <w:lang w:eastAsia="tr-TR"/>
        </w:rPr>
        <w:t xml:space="preserve"> ceza kesilecektir. </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hiç bir koşulda sigortasız işçi çalıştıramaz. Aksi takdirde, gerek kendisinin ve gerek ise </w:t>
      </w:r>
      <w:r w:rsidR="00FE6191" w:rsidRPr="0025400D">
        <w:rPr>
          <w:rFonts w:ascii="Times New Roman" w:eastAsia="Times New Roman" w:hAnsi="Times New Roman" w:cs="Times New Roman"/>
          <w:b/>
          <w:color w:val="000000"/>
          <w:lang w:eastAsia="tr-TR"/>
        </w:rPr>
        <w:t>Taşeronlarının</w:t>
      </w:r>
      <w:r w:rsidR="00FE6191" w:rsidRPr="0025400D">
        <w:rPr>
          <w:rFonts w:ascii="Times New Roman" w:eastAsia="Times New Roman" w:hAnsi="Times New Roman" w:cs="Times New Roman"/>
          <w:color w:val="000000"/>
          <w:lang w:eastAsia="tr-TR"/>
        </w:rPr>
        <w:t xml:space="preserve"> sigortasız işçilerin işlerine son verilecek, ayrıca sigortasız işçi çalıştırılan her gün için her bir sigortasız işçi başına </w:t>
      </w:r>
      <w:r w:rsidR="00FE6191" w:rsidRPr="0025400D">
        <w:rPr>
          <w:rFonts w:ascii="Times New Roman" w:eastAsia="Times New Roman" w:hAnsi="Times New Roman" w:cs="Times New Roman"/>
          <w:b/>
          <w:color w:val="000000"/>
          <w:lang w:eastAsia="tr-TR"/>
        </w:rPr>
        <w:t>1,000.-TL (Bin Türk Lirası)</w:t>
      </w:r>
      <w:r w:rsidR="00FE6191" w:rsidRPr="0025400D">
        <w:rPr>
          <w:rFonts w:ascii="Times New Roman" w:eastAsia="Times New Roman" w:hAnsi="Times New Roman" w:cs="Times New Roman"/>
          <w:color w:val="000000"/>
          <w:lang w:eastAsia="tr-TR"/>
        </w:rPr>
        <w:t xml:space="preserve"> cezai şart uygulanacaktır. </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xml:space="preserve">, yeni işe aldığı personelin SGK prim bildirgeleri, işe giriş belgeleri, primin ödendiğine dair ödeme makbuzlarını, adli sicil kayıtları vs. kayıtları </w:t>
      </w:r>
      <w:r w:rsidR="00FE6191" w:rsidRPr="0025400D">
        <w:rPr>
          <w:rFonts w:ascii="Times New Roman" w:eastAsia="Times New Roman" w:hAnsi="Times New Roman" w:cs="Times New Roman"/>
          <w:b/>
          <w:color w:val="000000"/>
          <w:lang w:eastAsia="tr-TR"/>
        </w:rPr>
        <w:t xml:space="preserve">İŞVEREN istediği takdirde, İŞVERENE </w:t>
      </w:r>
      <w:r w:rsidR="00FE6191" w:rsidRPr="0025400D">
        <w:rPr>
          <w:rFonts w:ascii="Times New Roman" w:eastAsia="Times New Roman" w:hAnsi="Times New Roman" w:cs="Times New Roman"/>
          <w:color w:val="000000"/>
          <w:lang w:eastAsia="tr-TR"/>
        </w:rPr>
        <w:t xml:space="preserve">ibraz edecektir. İşbu madde hükümleri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nin </w:t>
      </w:r>
      <w:r w:rsidR="00FE6191" w:rsidRPr="0025400D">
        <w:rPr>
          <w:rFonts w:ascii="Times New Roman" w:eastAsia="Times New Roman" w:hAnsi="Times New Roman" w:cs="Times New Roman"/>
          <w:b/>
          <w:color w:val="000000"/>
          <w:lang w:eastAsia="tr-TR"/>
        </w:rPr>
        <w:t>Taşeronlarının</w:t>
      </w:r>
      <w:r w:rsidR="00FE6191" w:rsidRPr="0025400D">
        <w:rPr>
          <w:rFonts w:ascii="Times New Roman" w:eastAsia="Times New Roman" w:hAnsi="Times New Roman" w:cs="Times New Roman"/>
          <w:color w:val="000000"/>
          <w:lang w:eastAsia="tr-TR"/>
        </w:rPr>
        <w:t xml:space="preserve"> için de aynen geçerlidir. Çalıştırılacak işçilerin </w:t>
      </w:r>
      <w:r w:rsidR="00FE6191" w:rsidRPr="0025400D">
        <w:rPr>
          <w:rFonts w:ascii="Times New Roman" w:eastAsia="Times New Roman" w:hAnsi="Times New Roman" w:cs="Times New Roman"/>
          <w:b/>
          <w:color w:val="000000"/>
          <w:lang w:eastAsia="tr-TR"/>
        </w:rPr>
        <w:t>KONTROL</w:t>
      </w:r>
      <w:r w:rsidR="00FE6191" w:rsidRPr="0025400D">
        <w:rPr>
          <w:rFonts w:ascii="Times New Roman" w:eastAsia="Times New Roman" w:hAnsi="Times New Roman" w:cs="Times New Roman"/>
          <w:color w:val="000000"/>
          <w:lang w:eastAsia="tr-TR"/>
        </w:rPr>
        <w:t xml:space="preserve"> onayına sunulmuş olması, işbu işçiler ile ilgili olarak hata/kusur/eksiklik/kasıt ve ihmallerden doğacak </w:t>
      </w:r>
      <w:r w:rsidR="00FE6191" w:rsidRPr="0025400D">
        <w:rPr>
          <w:rFonts w:ascii="Times New Roman" w:eastAsia="Times New Roman" w:hAnsi="Times New Roman" w:cs="Times New Roman"/>
          <w:b/>
          <w:color w:val="000000"/>
          <w:lang w:eastAsia="tr-TR"/>
        </w:rPr>
        <w:t xml:space="preserve">YÜKLENİCİ </w:t>
      </w:r>
      <w:r w:rsidR="00FE6191" w:rsidRPr="0025400D">
        <w:rPr>
          <w:rFonts w:ascii="Times New Roman" w:eastAsia="Times New Roman" w:hAnsi="Times New Roman" w:cs="Times New Roman"/>
          <w:color w:val="000000"/>
          <w:lang w:eastAsia="tr-TR"/>
        </w:rPr>
        <w:t xml:space="preserve">sorumluluğunu hiçbir şekil ve surette ortadan kaldırmayacaktır. Yukarıda bahsi geçen konular ile ilgili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ile mutabakat yapıldıktan sonra hakediş son şeklini alacaktır. Taraflar,  mutabakat sağlanamaması durumunda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İN yukarıdaki hususlarda</w:t>
      </w:r>
      <w:r w:rsidR="00FE6191" w:rsidRPr="0025400D">
        <w:rPr>
          <w:rFonts w:ascii="Times New Roman" w:eastAsia="Times New Roman" w:hAnsi="Times New Roman" w:cs="Times New Roman"/>
          <w:b/>
          <w:color w:val="000000"/>
          <w:lang w:eastAsia="tr-TR"/>
        </w:rPr>
        <w:t xml:space="preserve"> YÜKLENİCİ</w:t>
      </w:r>
      <w:r w:rsidR="00FE6191" w:rsidRPr="0025400D">
        <w:rPr>
          <w:rFonts w:ascii="Times New Roman" w:eastAsia="Times New Roman" w:hAnsi="Times New Roman" w:cs="Times New Roman"/>
          <w:color w:val="000000"/>
          <w:lang w:eastAsia="tr-TR"/>
        </w:rPr>
        <w:t>’ nin eksik veya kusurlu davranışlarını veya</w:t>
      </w:r>
      <w:r w:rsidR="00FE6191" w:rsidRPr="0025400D">
        <w:rPr>
          <w:rFonts w:ascii="Times New Roman" w:eastAsia="Times New Roman" w:hAnsi="Times New Roman" w:cs="Times New Roman"/>
          <w:b/>
          <w:color w:val="000000"/>
          <w:lang w:eastAsia="tr-TR"/>
        </w:rPr>
        <w:t xml:space="preserve"> İŞVEREN</w:t>
      </w:r>
      <w:r w:rsidR="00FE6191" w:rsidRPr="0025400D">
        <w:rPr>
          <w:rFonts w:ascii="Times New Roman" w:eastAsia="Times New Roman" w:hAnsi="Times New Roman" w:cs="Times New Roman"/>
          <w:color w:val="000000"/>
          <w:lang w:eastAsia="tr-TR"/>
        </w:rPr>
        <w:t xml:space="preserve"> tarafından karşılanması zorunlu harcamalar çıkartan eylemleri nedeniyle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tarafından yapılan harcama veya ödemelerin </w:t>
      </w:r>
      <w:r w:rsidR="00FE6191" w:rsidRPr="0025400D">
        <w:rPr>
          <w:rFonts w:ascii="Times New Roman" w:eastAsia="Times New Roman" w:hAnsi="Times New Roman" w:cs="Times New Roman"/>
          <w:b/>
          <w:color w:val="000000"/>
          <w:lang w:eastAsia="tr-TR"/>
        </w:rPr>
        <w:t xml:space="preserve">YÜKLENİCİ </w:t>
      </w:r>
      <w:r w:rsidR="00FE6191" w:rsidRPr="0025400D">
        <w:rPr>
          <w:rFonts w:ascii="Times New Roman" w:eastAsia="Times New Roman" w:hAnsi="Times New Roman" w:cs="Times New Roman"/>
          <w:color w:val="000000"/>
          <w:lang w:eastAsia="tr-TR"/>
        </w:rPr>
        <w:t xml:space="preserve">hakedişinden/alacağından düşüleceğini şimdiden gayrıkabili rücu kabul ve taahhüt eder. Yukarıda bahsi geçen evrakların </w:t>
      </w:r>
      <w:r w:rsidR="00FE6191" w:rsidRPr="0025400D">
        <w:rPr>
          <w:rFonts w:ascii="Times New Roman" w:eastAsia="Times New Roman" w:hAnsi="Times New Roman" w:cs="Times New Roman"/>
          <w:b/>
          <w:color w:val="000000"/>
          <w:lang w:eastAsia="tr-TR"/>
        </w:rPr>
        <w:t>İŞVEREN</w:t>
      </w:r>
      <w:r w:rsidR="00FE6191" w:rsidRPr="0025400D">
        <w:rPr>
          <w:rFonts w:ascii="Times New Roman" w:eastAsia="Times New Roman" w:hAnsi="Times New Roman" w:cs="Times New Roman"/>
          <w:color w:val="000000"/>
          <w:lang w:eastAsia="tr-TR"/>
        </w:rPr>
        <w:t xml:space="preserve"> ye ibraz edilmemesi halinde her bir evrak başına </w:t>
      </w:r>
      <w:r w:rsidR="00FE6191" w:rsidRPr="0025400D">
        <w:rPr>
          <w:rFonts w:ascii="Times New Roman" w:eastAsia="Times New Roman" w:hAnsi="Times New Roman" w:cs="Times New Roman"/>
          <w:b/>
          <w:color w:val="000000"/>
          <w:lang w:eastAsia="tr-TR"/>
        </w:rPr>
        <w:t>100.00 TL cezai şart</w:t>
      </w:r>
      <w:r w:rsidR="00FE6191" w:rsidRPr="0025400D">
        <w:rPr>
          <w:rFonts w:ascii="Times New Roman" w:eastAsia="Times New Roman" w:hAnsi="Times New Roman" w:cs="Times New Roman"/>
          <w:color w:val="000000"/>
          <w:lang w:eastAsia="tr-TR"/>
        </w:rPr>
        <w:t xml:space="preserve"> bedelinin hakedişlerinden ya da teminatlarından kesilmesini </w:t>
      </w:r>
      <w:r w:rsidR="00FE6191" w:rsidRPr="0025400D">
        <w:rPr>
          <w:rFonts w:ascii="Times New Roman" w:eastAsia="Times New Roman" w:hAnsi="Times New Roman" w:cs="Times New Roman"/>
          <w:b/>
          <w:color w:val="000000"/>
          <w:lang w:eastAsia="tr-TR"/>
        </w:rPr>
        <w:t>YÜKLENİCİ</w:t>
      </w:r>
      <w:r w:rsidR="00FE6191" w:rsidRPr="0025400D">
        <w:rPr>
          <w:rFonts w:ascii="Times New Roman" w:eastAsia="Times New Roman" w:hAnsi="Times New Roman" w:cs="Times New Roman"/>
          <w:color w:val="000000"/>
          <w:lang w:eastAsia="tr-TR"/>
        </w:rPr>
        <w:t xml:space="preserve"> kabul ve beyan eder. </w:t>
      </w:r>
      <w:r w:rsidR="00FE6191" w:rsidRPr="0025400D">
        <w:rPr>
          <w:rFonts w:ascii="Times New Roman" w:eastAsia="Times New Roman" w:hAnsi="Times New Roman" w:cs="Times New Roman"/>
          <w:b/>
          <w:bCs/>
          <w:color w:val="000000"/>
          <w:lang w:eastAsia="tr-TR"/>
        </w:rPr>
        <w:t>YÜKLENİCİ</w:t>
      </w:r>
      <w:r w:rsidR="00FE6191" w:rsidRPr="0025400D">
        <w:rPr>
          <w:rFonts w:ascii="Times New Roman" w:eastAsia="Times New Roman" w:hAnsi="Times New Roman" w:cs="Times New Roman"/>
          <w:color w:val="000000"/>
          <w:lang w:eastAsia="tr-TR"/>
        </w:rPr>
        <w:t xml:space="preserve">, </w:t>
      </w:r>
      <w:r w:rsidR="00FE6191" w:rsidRPr="0025400D">
        <w:rPr>
          <w:rFonts w:ascii="Times New Roman" w:eastAsia="Times New Roman" w:hAnsi="Times New Roman" w:cs="Times New Roman"/>
          <w:b/>
          <w:color w:val="000000"/>
          <w:lang w:eastAsia="tr-TR"/>
        </w:rPr>
        <w:t>Taşeronlarının</w:t>
      </w:r>
      <w:r w:rsidR="00FE6191" w:rsidRPr="0025400D">
        <w:rPr>
          <w:rFonts w:ascii="Times New Roman" w:eastAsia="Times New Roman" w:hAnsi="Times New Roman" w:cs="Times New Roman"/>
          <w:color w:val="000000"/>
          <w:lang w:eastAsia="tr-TR"/>
        </w:rPr>
        <w:t xml:space="preserve"> çalıştırdıkları kişileri SGK’YA kaydettirmez iseler bu sigorta kendileri bakımından geçerli olmayacaktır. </w:t>
      </w:r>
    </w:p>
    <w:p w:rsidR="00FE6191" w:rsidRPr="0025400D" w:rsidRDefault="00FE6191" w:rsidP="00FE6191">
      <w:pPr>
        <w:numPr>
          <w:ilvl w:val="1"/>
          <w:numId w:val="19"/>
        </w:numPr>
        <w:autoSpaceDE w:val="0"/>
        <w:autoSpaceDN w:val="0"/>
        <w:adjustRightInd w:val="0"/>
        <w:spacing w:after="0" w:line="240" w:lineRule="auto"/>
        <w:jc w:val="both"/>
        <w:rPr>
          <w:rFonts w:ascii="Times New Roman" w:eastAsia="Times New Roman" w:hAnsi="Times New Roman" w:cs="Times New Roman"/>
          <w:color w:val="000000"/>
          <w:lang w:eastAsia="tr-TR"/>
        </w:rPr>
      </w:pPr>
      <w:r w:rsidRPr="0025400D">
        <w:rPr>
          <w:rFonts w:ascii="Times New Roman" w:eastAsia="Times New Roman" w:hAnsi="Times New Roman" w:cs="Times New Roman"/>
          <w:color w:val="000000"/>
          <w:lang w:eastAsia="tr-TR"/>
        </w:rPr>
        <w:t xml:space="preserve">Poliçenin Süresi: İnşaat “All Risk” Sigorta Poliçesi süresine eşit olacaktır. Sigortaların yapılmış olması, </w:t>
      </w:r>
      <w:r w:rsidRPr="0025400D">
        <w:rPr>
          <w:rFonts w:ascii="Times New Roman" w:eastAsia="Times New Roman" w:hAnsi="Times New Roman" w:cs="Times New Roman"/>
          <w:b/>
          <w:bCs/>
          <w:color w:val="000000"/>
          <w:lang w:eastAsia="tr-TR"/>
        </w:rPr>
        <w:t xml:space="preserve"> YÜKLENİCİ</w:t>
      </w:r>
      <w:r w:rsidRPr="0025400D">
        <w:rPr>
          <w:rFonts w:ascii="Times New Roman" w:eastAsia="Times New Roman" w:hAnsi="Times New Roman" w:cs="Times New Roman"/>
          <w:color w:val="000000"/>
          <w:lang w:eastAsia="tr-TR"/>
        </w:rPr>
        <w:t xml:space="preserve">' yi kanunen veya sözleşme dolayısı ile mevcut olan sorumluluklarından kurtaramayacağı gibi, </w:t>
      </w:r>
      <w:r w:rsidRPr="0025400D">
        <w:rPr>
          <w:rFonts w:ascii="Times New Roman" w:eastAsia="Times New Roman" w:hAnsi="Times New Roman" w:cs="Times New Roman"/>
          <w:b/>
          <w:bCs/>
          <w:color w:val="000000"/>
          <w:lang w:eastAsia="tr-TR"/>
        </w:rPr>
        <w:t xml:space="preserve"> YÜKLENİCİ </w:t>
      </w:r>
      <w:r w:rsidRPr="0025400D">
        <w:rPr>
          <w:rFonts w:ascii="Times New Roman" w:eastAsia="Times New Roman" w:hAnsi="Times New Roman" w:cs="Times New Roman"/>
          <w:color w:val="000000"/>
          <w:lang w:eastAsia="tr-TR"/>
        </w:rPr>
        <w:t xml:space="preserve">sigortalı değilmişçesine her türlü tedbiri almaya mecburdur ve sigortanın kapsamadığı hallerden sorumlu olmaya devam edecektir. </w:t>
      </w:r>
    </w:p>
    <w:p w:rsidR="00FE6191" w:rsidRPr="0025400D" w:rsidRDefault="00FE6191" w:rsidP="00FE6191">
      <w:pPr>
        <w:numPr>
          <w:ilvl w:val="1"/>
          <w:numId w:val="19"/>
        </w:numPr>
        <w:autoSpaceDE w:val="0"/>
        <w:autoSpaceDN w:val="0"/>
        <w:adjustRightInd w:val="0"/>
        <w:spacing w:after="0" w:line="240" w:lineRule="auto"/>
        <w:jc w:val="both"/>
        <w:rPr>
          <w:rFonts w:ascii="Times New Roman" w:eastAsia="Times New Roman" w:hAnsi="Times New Roman" w:cs="Times New Roman"/>
          <w:color w:val="000000"/>
          <w:lang w:eastAsia="tr-TR"/>
        </w:rPr>
      </w:pPr>
      <w:r w:rsidRPr="0025400D">
        <w:rPr>
          <w:rFonts w:ascii="Times New Roman" w:eastAsia="Times New Roman" w:hAnsi="Times New Roman" w:cs="Times New Roman"/>
          <w:color w:val="000000"/>
          <w:lang w:eastAsia="tr-TR"/>
        </w:rPr>
        <w:t xml:space="preserve">ALT YÜKLENİCİ, sözleşmenin değeri üzerinden işin başlangıcından sonuna kadar süreyi kapsayan ve taşeronları da içeren all risk inşaat sigortası ve mali mesuliyet sigortası yapar ve poliçeyi işin başlangıcında </w:t>
      </w:r>
      <w:r w:rsidRPr="0025400D">
        <w:rPr>
          <w:rFonts w:ascii="Times New Roman" w:eastAsia="Times New Roman" w:hAnsi="Times New Roman" w:cs="Times New Roman"/>
          <w:b/>
          <w:color w:val="000000"/>
          <w:lang w:eastAsia="tr-TR"/>
        </w:rPr>
        <w:t>İŞVERENE</w:t>
      </w:r>
      <w:r w:rsidRPr="0025400D">
        <w:rPr>
          <w:rFonts w:ascii="Times New Roman" w:eastAsia="Times New Roman" w:hAnsi="Times New Roman" w:cs="Times New Roman"/>
          <w:color w:val="000000"/>
          <w:lang w:eastAsia="tr-TR"/>
        </w:rPr>
        <w:t xml:space="preserve"> ibraz eder. Bunu yapmış olması ALT </w:t>
      </w:r>
      <w:r w:rsidRPr="0025400D">
        <w:rPr>
          <w:rFonts w:ascii="Times New Roman" w:eastAsia="Times New Roman" w:hAnsi="Times New Roman" w:cs="Times New Roman"/>
          <w:color w:val="000000"/>
          <w:lang w:eastAsia="tr-TR"/>
        </w:rPr>
        <w:lastRenderedPageBreak/>
        <w:t>YÜKLENİCİ’yi mesuliyetten kurtarmaz. Sigortanın yapılmama</w:t>
      </w:r>
      <w:r w:rsidR="00A93EB9" w:rsidRPr="0025400D">
        <w:rPr>
          <w:rFonts w:ascii="Times New Roman" w:eastAsia="Times New Roman" w:hAnsi="Times New Roman" w:cs="Times New Roman"/>
          <w:color w:val="000000"/>
          <w:lang w:eastAsia="tr-TR"/>
        </w:rPr>
        <w:t>sı sözleşmenin feshi sebebidir.</w:t>
      </w:r>
    </w:p>
    <w:p w:rsidR="00FE6191" w:rsidRPr="0025400D" w:rsidRDefault="00FE6191" w:rsidP="00FE6191">
      <w:pPr>
        <w:numPr>
          <w:ilvl w:val="1"/>
          <w:numId w:val="19"/>
        </w:numPr>
        <w:autoSpaceDE w:val="0"/>
        <w:autoSpaceDN w:val="0"/>
        <w:adjustRightInd w:val="0"/>
        <w:spacing w:after="0" w:line="240" w:lineRule="auto"/>
        <w:jc w:val="both"/>
        <w:rPr>
          <w:rFonts w:ascii="Times New Roman" w:eastAsia="Times New Roman" w:hAnsi="Times New Roman" w:cs="Times New Roman"/>
          <w:color w:val="000000"/>
          <w:lang w:eastAsia="tr-TR"/>
        </w:rPr>
      </w:pPr>
      <w:r w:rsidRPr="0025400D">
        <w:rPr>
          <w:rFonts w:ascii="Times New Roman" w:eastAsia="Times New Roman" w:hAnsi="Times New Roman" w:cs="Times New Roman"/>
          <w:color w:val="000000"/>
          <w:lang w:eastAsia="tr-TR"/>
        </w:rPr>
        <w:t xml:space="preserve">Sigortaların yapılmış olması, </w:t>
      </w:r>
      <w:r w:rsidRPr="0025400D">
        <w:rPr>
          <w:rFonts w:ascii="Times New Roman" w:eastAsia="Times New Roman" w:hAnsi="Times New Roman" w:cs="Times New Roman"/>
          <w:b/>
          <w:color w:val="000000"/>
          <w:lang w:eastAsia="tr-TR"/>
        </w:rPr>
        <w:t>YÜKLENİCİYİ</w:t>
      </w:r>
      <w:r w:rsidRPr="0025400D">
        <w:rPr>
          <w:rFonts w:ascii="Times New Roman" w:eastAsia="Times New Roman" w:hAnsi="Times New Roman" w:cs="Times New Roman"/>
          <w:color w:val="000000"/>
          <w:lang w:eastAsia="tr-TR"/>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 6331 nolu yasa ve ilgili yönetmelikler gereği gerekli iş güvenliği uzmanı, işyeri hekimi çalıştırmak zorundadır. yüklenici firma İs güvenliği uzmanı veya işyeri hekimi  çalıştırılmayan her gün için asil İŞVERENye </w:t>
      </w:r>
      <w:r w:rsidR="00BE67E6" w:rsidRPr="0025400D">
        <w:rPr>
          <w:rFonts w:ascii="Times New Roman" w:eastAsia="Calibri" w:hAnsi="Times New Roman" w:cs="Times New Roman"/>
          <w:color w:val="000000"/>
          <w:lang w:val="en-US"/>
        </w:rPr>
        <w:t>1.</w:t>
      </w:r>
      <w:r w:rsidRPr="0025400D">
        <w:rPr>
          <w:rFonts w:ascii="Times New Roman" w:eastAsia="Calibri" w:hAnsi="Times New Roman" w:cs="Times New Roman"/>
          <w:color w:val="000000"/>
          <w:lang w:val="en-US"/>
        </w:rPr>
        <w:t>500 TL ceza ödemeyi kabul ve taahhüt eder.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firmanın  çalışma sahasında çalışan sayısı 50 kişiyi geçmesi durumunda kanuni olarak gerekli kısmı zamanlı A veya B sınıfı iş güvenliği  uzmanının yanı sıra  </w:t>
      </w:r>
      <w:r w:rsidRPr="0025400D">
        <w:rPr>
          <w:rFonts w:ascii="Times New Roman" w:eastAsia="Calibri" w:hAnsi="Times New Roman" w:cs="Times New Roman"/>
          <w:b/>
          <w:bCs/>
          <w:color w:val="000000"/>
          <w:lang w:val="en-US"/>
        </w:rPr>
        <w:t>tam zamanlı bir C sınıfı iş güvenliği uzmanı</w:t>
      </w:r>
      <w:r w:rsidR="00A93EB9" w:rsidRPr="0025400D">
        <w:rPr>
          <w:rFonts w:ascii="Times New Roman" w:eastAsia="Calibri" w:hAnsi="Times New Roman" w:cs="Times New Roman"/>
          <w:color w:val="000000"/>
          <w:lang w:val="en-US"/>
        </w:rPr>
        <w:t xml:space="preserve"> çalıştırmak zorundadır.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firmanın çalışan sayısı 50 kişiyi geçmesi durumunda, ayni şantiyede çalışan başka  yüklenici firma ile anlaşması halinde  ikinci çalışacak C sınıfı tam zamanlı iş güvenliği uzmanını aylık çalışma suresini paylaşabilir.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firmanın 6331 nolu yasa ve ilgili yönetmeliklerde belirtilen İs yerinin tehlike sınıfına uygun A veya B sınıfı iş güvenliği uzmanı tam zamanlı görevlendirmesi durumunda başka tam zamanlı C sınıfı uzman çalıştırma zorunluluğu aranmaz.</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 çalışma sahasında tam zamanlı C sınıfı iş güvenliği uzmanı  çalıştırmadığı her gün için asil </w:t>
      </w:r>
      <w:r w:rsidRPr="0025400D">
        <w:rPr>
          <w:rFonts w:ascii="Times New Roman" w:eastAsia="Calibri" w:hAnsi="Times New Roman" w:cs="Times New Roman"/>
          <w:b/>
          <w:color w:val="000000"/>
          <w:lang w:val="en-US"/>
        </w:rPr>
        <w:t xml:space="preserve">İŞVERENE </w:t>
      </w:r>
      <w:r w:rsidRPr="0025400D">
        <w:rPr>
          <w:rFonts w:ascii="Times New Roman" w:eastAsia="Calibri" w:hAnsi="Times New Roman" w:cs="Times New Roman"/>
          <w:color w:val="000000"/>
          <w:lang w:val="en-US"/>
        </w:rPr>
        <w:t>500 TL ceza ödemeyi kabul ve taahhüt eder.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firmanın çalışma sahasında çalışan sayısı belirlenmesi sırasında görevlendirme ile gelen çalışan işçilerde toplam çalışan sayısına eklenir.</w:t>
      </w:r>
    </w:p>
    <w:p w:rsidR="00FE6191"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 kanun ve yönetmelikler gereği mesleki yeterlilik belgeli işçileri çalıştırmak zorundadır.</w:t>
      </w:r>
    </w:p>
    <w:p w:rsidR="00EC267B" w:rsidRPr="0025400D" w:rsidRDefault="00FE6191" w:rsidP="00FE6191">
      <w:pPr>
        <w:numPr>
          <w:ilvl w:val="0"/>
          <w:numId w:val="18"/>
        </w:numPr>
        <w:shd w:val="clear" w:color="auto" w:fill="FFFFFF"/>
        <w:spacing w:before="100" w:beforeAutospacing="1" w:after="100" w:afterAutospacing="1" w:line="240" w:lineRule="auto"/>
        <w:jc w:val="both"/>
        <w:rPr>
          <w:rFonts w:ascii="Times New Roman" w:eastAsia="Calibri" w:hAnsi="Times New Roman" w:cs="Times New Roman"/>
          <w:color w:val="000000"/>
          <w:lang w:val="en-US"/>
        </w:rPr>
      </w:pPr>
      <w:r w:rsidRPr="0025400D">
        <w:rPr>
          <w:rFonts w:ascii="Times New Roman" w:eastAsia="Calibri" w:hAnsi="Times New Roman" w:cs="Times New Roman"/>
          <w:b/>
          <w:color w:val="000000"/>
          <w:lang w:val="en-US"/>
        </w:rPr>
        <w:t>yüklenicinin</w:t>
      </w:r>
      <w:r w:rsidRPr="0025400D">
        <w:rPr>
          <w:rFonts w:ascii="Times New Roman" w:eastAsia="Calibri" w:hAnsi="Times New Roman" w:cs="Times New Roman"/>
          <w:color w:val="000000"/>
          <w:lang w:val="en-US"/>
        </w:rPr>
        <w:t xml:space="preserve"> mesleki yeterlilik belgeli işçi çalıştırmaması durumunda çalışma bakanlığı tarafından kesilebilecek maddi cezayı </w:t>
      </w:r>
      <w:r w:rsidRPr="0025400D">
        <w:rPr>
          <w:rFonts w:ascii="Times New Roman" w:eastAsia="Calibri" w:hAnsi="Times New Roman" w:cs="Times New Roman"/>
          <w:b/>
          <w:color w:val="000000"/>
          <w:lang w:val="en-US"/>
        </w:rPr>
        <w:t>yüklenici</w:t>
      </w:r>
      <w:r w:rsidRPr="0025400D">
        <w:rPr>
          <w:rFonts w:ascii="Times New Roman" w:eastAsia="Calibri" w:hAnsi="Times New Roman" w:cs="Times New Roman"/>
          <w:color w:val="000000"/>
          <w:lang w:val="en-US"/>
        </w:rPr>
        <w:t xml:space="preserve"> firma</w:t>
      </w:r>
      <w:r w:rsidR="00A93EB9" w:rsidRPr="0025400D">
        <w:rPr>
          <w:rFonts w:ascii="Times New Roman" w:eastAsia="Calibri" w:hAnsi="Times New Roman" w:cs="Times New Roman"/>
          <w:color w:val="000000"/>
          <w:lang w:val="en-US"/>
        </w:rPr>
        <w:t xml:space="preserve"> peşinen kabul ve taahhüt eder.</w:t>
      </w:r>
    </w:p>
    <w:p w:rsidR="00EC267B" w:rsidRPr="00FE6191" w:rsidRDefault="008B5854" w:rsidP="00753900">
      <w:pPr>
        <w:pStyle w:val="Balk2"/>
        <w:numPr>
          <w:ilvl w:val="0"/>
          <w:numId w:val="1"/>
        </w:numPr>
        <w:rPr>
          <w:rFonts w:ascii="Cambria" w:hAnsi="Cambria"/>
        </w:rPr>
      </w:pPr>
      <w:bookmarkStart w:id="40" w:name="_Toc15392763"/>
      <w:r w:rsidRPr="00FE6191">
        <w:rPr>
          <w:rFonts w:ascii="Cambria" w:hAnsi="Cambria"/>
        </w:rPr>
        <w:t>İşyerinin Temizlenmesi</w:t>
      </w:r>
      <w:bookmarkEnd w:id="40"/>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sidR="00626585" w:rsidRPr="0025400D">
        <w:rPr>
          <w:rFonts w:ascii="Times New Roman" w:hAnsi="Times New Roman" w:cs="Times New Roman"/>
        </w:rPr>
        <w:t xml:space="preserve"> her türlü artık atılacaktır.</w:t>
      </w:r>
      <w:r w:rsidRPr="0025400D">
        <w:rPr>
          <w:rFonts w:ascii="Times New Roman" w:hAnsi="Times New Roman" w:cs="Times New Roman"/>
        </w:rPr>
        <w:t xml:space="preserve"> </w:t>
      </w:r>
      <w:r w:rsidR="008B5854" w:rsidRPr="0025400D">
        <w:rPr>
          <w:rFonts w:ascii="Times New Roman" w:hAnsi="Times New Roman" w:cs="Times New Roman"/>
        </w:rPr>
        <w:t>Temizlediği</w:t>
      </w:r>
      <w:r w:rsidRPr="0025400D">
        <w:rPr>
          <w:rFonts w:ascii="Times New Roman" w:hAnsi="Times New Roman" w:cs="Times New Roman"/>
        </w:rPr>
        <w:t xml:space="preserve"> malzeme yada malzeme artıklarını işverenin göstereceği yere </w:t>
      </w:r>
      <w:r w:rsidR="00BE67E6" w:rsidRPr="0025400D">
        <w:rPr>
          <w:rFonts w:ascii="Times New Roman" w:hAnsi="Times New Roman" w:cs="Times New Roman"/>
        </w:rPr>
        <w:t xml:space="preserve">hertürlü masraf kendisine ait olarak </w:t>
      </w:r>
      <w:r w:rsidRPr="0025400D">
        <w:rPr>
          <w:rFonts w:ascii="Times New Roman" w:hAnsi="Times New Roman" w:cs="Times New Roman"/>
        </w:rPr>
        <w:t xml:space="preserve">atacaktır. İŞVEREN’  bu temizleme işlerinin yapılmaması veya eksik yapılması halinde </w:t>
      </w:r>
      <w:r w:rsidR="00BE67E6" w:rsidRPr="0025400D">
        <w:rPr>
          <w:rFonts w:ascii="Times New Roman" w:hAnsi="Times New Roman" w:cs="Times New Roman"/>
        </w:rPr>
        <w:t>İŞVEREN tarafından</w:t>
      </w:r>
      <w:r w:rsidRPr="0025400D">
        <w:rPr>
          <w:rFonts w:ascii="Times New Roman" w:hAnsi="Times New Roman" w:cs="Times New Roman"/>
        </w:rPr>
        <w:t xml:space="preserve"> (Sözleşme bedelinin %0.</w:t>
      </w:r>
      <w:r w:rsidR="00BE67E6" w:rsidRPr="0025400D">
        <w:rPr>
          <w:rFonts w:ascii="Times New Roman" w:hAnsi="Times New Roman" w:cs="Times New Roman"/>
        </w:rPr>
        <w:t>6</w:t>
      </w:r>
      <w:r w:rsidRPr="0025400D">
        <w:rPr>
          <w:rFonts w:ascii="Times New Roman" w:hAnsi="Times New Roman" w:cs="Times New Roman"/>
        </w:rPr>
        <w:t xml:space="preserve"> (Binde</w:t>
      </w:r>
      <w:r w:rsidR="00BE67E6" w:rsidRPr="0025400D">
        <w:rPr>
          <w:rFonts w:ascii="Times New Roman" w:hAnsi="Times New Roman" w:cs="Times New Roman"/>
        </w:rPr>
        <w:t>Altısını</w:t>
      </w:r>
      <w:r w:rsidRPr="0025400D">
        <w:rPr>
          <w:rFonts w:ascii="Times New Roman" w:hAnsi="Times New Roman" w:cs="Times New Roman"/>
        </w:rPr>
        <w:t xml:space="preserve">)’ ini geçmemek şartıyla) takdir edilecek bir </w:t>
      </w:r>
      <w:r w:rsidR="00753900" w:rsidRPr="0025400D">
        <w:rPr>
          <w:rFonts w:ascii="Times New Roman" w:hAnsi="Times New Roman" w:cs="Times New Roman"/>
        </w:rPr>
        <w:t>bedel YÜKLENİCİ</w:t>
      </w:r>
      <w:r w:rsidRPr="0025400D">
        <w:rPr>
          <w:rFonts w:ascii="Times New Roman" w:hAnsi="Times New Roman" w:cs="Times New Roman"/>
        </w:rPr>
        <w:t>’ nin son hakedişinden kesilecektir.</w:t>
      </w:r>
    </w:p>
    <w:p w:rsidR="00EC267B" w:rsidRPr="00FE6191" w:rsidRDefault="008B5854" w:rsidP="00753900">
      <w:pPr>
        <w:pStyle w:val="Balk2"/>
        <w:numPr>
          <w:ilvl w:val="0"/>
          <w:numId w:val="1"/>
        </w:numPr>
        <w:rPr>
          <w:rFonts w:ascii="Cambria" w:hAnsi="Cambria"/>
        </w:rPr>
      </w:pPr>
      <w:bookmarkStart w:id="41" w:name="_Toc15392764"/>
      <w:r w:rsidRPr="00FE6191">
        <w:rPr>
          <w:rFonts w:ascii="Cambria" w:hAnsi="Cambria"/>
        </w:rPr>
        <w:t xml:space="preserve">Hasara Uğrayan İşlerin Tamiri, Değiştirilmesi </w:t>
      </w:r>
      <w:r w:rsidR="00C075B9">
        <w:rPr>
          <w:rFonts w:ascii="Cambria" w:hAnsi="Cambria"/>
        </w:rPr>
        <w:t>v</w:t>
      </w:r>
      <w:r w:rsidRPr="00FE6191">
        <w:rPr>
          <w:rFonts w:ascii="Cambria" w:hAnsi="Cambria"/>
        </w:rPr>
        <w:t>e Yenilenmesi</w:t>
      </w:r>
      <w:bookmarkEnd w:id="41"/>
    </w:p>
    <w:p w:rsidR="00EC267B" w:rsidRPr="0025400D" w:rsidRDefault="00EC267B" w:rsidP="00753900">
      <w:pPr>
        <w:jc w:val="both"/>
        <w:rPr>
          <w:rFonts w:ascii="Times New Roman" w:hAnsi="Times New Roman" w:cs="Times New Roman"/>
        </w:rPr>
      </w:pPr>
      <w:r w:rsidRPr="0025400D">
        <w:rPr>
          <w:rFonts w:ascii="Times New Roman" w:hAnsi="Times New Roman" w:cs="Times New Roman"/>
        </w:rPr>
        <w:t xml:space="preserve">YÜKLENİCİ, kendisinin, çalıştırdığı işçilerin ve Taşeronlarının sebebiyet vereceği tüm hasardan camlar dahil olmak üzere geçici kabul tamamlanana kadar sorumludur.  YÜKLENİCİ geçici kabule arz edilmeden, binalarda, damlarda her türlü tesisatta, yollarda toprak </w:t>
      </w:r>
      <w:r w:rsidR="00753900" w:rsidRPr="0025400D">
        <w:rPr>
          <w:rFonts w:ascii="Times New Roman" w:hAnsi="Times New Roman" w:cs="Times New Roman"/>
        </w:rPr>
        <w:t>altında yapılan</w:t>
      </w:r>
      <w:r w:rsidRPr="0025400D">
        <w:rPr>
          <w:rFonts w:ascii="Times New Roman" w:hAnsi="Times New Roman" w:cs="Times New Roman"/>
        </w:rPr>
        <w:t xml:space="preserve"> işlerde vaki hasarları İŞVEREN’ in beğeneceği şekilde ve masrafları kendisine ait olmak üzere tamir edecek veya KONTROL’ ün isteği üzerine yerlerine yenilerini yapacaktır. Ancak, İŞVEREN’ in, verilen hasar ve zarar sonucu Sözleşmeyi feshetme ve aynı zamanda hasar ve zararın </w:t>
      </w:r>
      <w:r w:rsidR="00753900" w:rsidRPr="0025400D">
        <w:rPr>
          <w:rFonts w:ascii="Times New Roman" w:hAnsi="Times New Roman" w:cs="Times New Roman"/>
        </w:rPr>
        <w:t>tazminini YÜKLENİCİ</w:t>
      </w:r>
      <w:r w:rsidRPr="0025400D">
        <w:rPr>
          <w:rFonts w:ascii="Times New Roman" w:hAnsi="Times New Roman" w:cs="Times New Roman"/>
        </w:rPr>
        <w:t xml:space="preserve">' den talep etme hakkı saklı kalmak kaydı </w:t>
      </w:r>
      <w:r w:rsidR="00753900" w:rsidRPr="0025400D">
        <w:rPr>
          <w:rFonts w:ascii="Times New Roman" w:hAnsi="Times New Roman" w:cs="Times New Roman"/>
        </w:rPr>
        <w:t>ile YÜKLENİCİ</w:t>
      </w:r>
      <w:r w:rsidRPr="0025400D">
        <w:rPr>
          <w:rFonts w:ascii="Times New Roman" w:hAnsi="Times New Roman" w:cs="Times New Roman"/>
        </w:rPr>
        <w:t>’ nin İŞVEREN nezdinde doğmuş hakediş vs. hak ve alacaklarından mahsup etme ve/</w:t>
      </w:r>
      <w:r w:rsidR="00753900" w:rsidRPr="0025400D">
        <w:rPr>
          <w:rFonts w:ascii="Times New Roman" w:hAnsi="Times New Roman" w:cs="Times New Roman"/>
        </w:rPr>
        <w:t>veya YÜKLENİCİ</w:t>
      </w:r>
      <w:r w:rsidRPr="0025400D">
        <w:rPr>
          <w:rFonts w:ascii="Times New Roman" w:hAnsi="Times New Roman" w:cs="Times New Roman"/>
        </w:rPr>
        <w:t xml:space="preserve"> tarafından kendisine verilen teminat mektubund</w:t>
      </w:r>
      <w:r w:rsidR="00A93EB9" w:rsidRPr="0025400D">
        <w:rPr>
          <w:rFonts w:ascii="Times New Roman" w:hAnsi="Times New Roman" w:cs="Times New Roman"/>
        </w:rPr>
        <w:t>an tahsil etme hakkı mahfuzdur.</w:t>
      </w:r>
    </w:p>
    <w:p w:rsidR="00EC267B" w:rsidRPr="00FE6191" w:rsidRDefault="008B5854" w:rsidP="00753900">
      <w:pPr>
        <w:pStyle w:val="Balk2"/>
        <w:numPr>
          <w:ilvl w:val="0"/>
          <w:numId w:val="1"/>
        </w:numPr>
        <w:rPr>
          <w:rFonts w:ascii="Cambria" w:hAnsi="Cambria"/>
        </w:rPr>
      </w:pPr>
      <w:bookmarkStart w:id="42" w:name="_Toc15392765"/>
      <w:r w:rsidRPr="00FE6191">
        <w:rPr>
          <w:rFonts w:ascii="Cambria" w:hAnsi="Cambria"/>
        </w:rPr>
        <w:t>İşin Geçici Kabule Hazır Hale Getirilmesi</w:t>
      </w:r>
      <w:bookmarkEnd w:id="42"/>
    </w:p>
    <w:p w:rsidR="00753900"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İşlerin tamamının veya geçici kabulün yapılacağı kısmının inşaat, imalat ve montajının %95'den fazlasının bitirilmesi, işgal veya kullanılmasına mani olmayaca</w:t>
      </w:r>
      <w:r w:rsidR="00753900" w:rsidRPr="0025400D">
        <w:rPr>
          <w:rFonts w:ascii="Times New Roman" w:hAnsi="Times New Roman" w:cs="Times New Roman"/>
        </w:rPr>
        <w:t>k şekilde tamamlanması şarttır.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İŞVEREN ' e yazılı olarak başvurarak bu durumda olan işlerin geçici kabulünü isteyecek ve talebi ile birlikte as-built projelere esas olacak değişikliklerin günü gününe işlendiği p</w:t>
      </w:r>
      <w:r w:rsidR="00377FAA" w:rsidRPr="0025400D">
        <w:rPr>
          <w:rFonts w:ascii="Times New Roman" w:hAnsi="Times New Roman" w:cs="Times New Roman"/>
        </w:rPr>
        <w:t>rojeleri İŞVEREN’ e verecektir.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 in Geçici Kabule hazır hale gelmesi için:</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As-Built projelerin İŞVEREN’e teslimi,</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lastRenderedPageBreak/>
        <w:t>Eksik ve kusurlu işlerin tamamlanması ve belgelenmesi,</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Tüm testlerin ve işletmeye alma prosedürlerinin yerine getirilmesi ve sonuçlanarak belgelenmesi şarttır. Aksi durumunda yukarıda konu edilen maddelerden birinin bile eksik olması halinde geçici kabul ile ilgili herhangi bir işlem yapılmayacaktır.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İŞVEREN’ in işlerin geçici kabule elverişli bulunduğu hakkında olumlu görüşünü yazılı olarak bildirdiği tarih, geçici kabul çalı</w:t>
      </w:r>
      <w:r w:rsidR="00377FAA" w:rsidRPr="0025400D">
        <w:rPr>
          <w:rFonts w:ascii="Times New Roman" w:hAnsi="Times New Roman" w:cs="Times New Roman"/>
        </w:rPr>
        <w:t>şmalarının başlangıç tarihidir.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İşin geçici kabule hazır olmadığı sabit olursa durum yazılı olarak gerekçeleri ile </w:t>
      </w:r>
      <w:r w:rsidR="00377FAA" w:rsidRPr="0025400D">
        <w:rPr>
          <w:rFonts w:ascii="Times New Roman" w:hAnsi="Times New Roman" w:cs="Times New Roman"/>
        </w:rPr>
        <w:t>birlikte YÜKLENİCİ</w:t>
      </w:r>
      <w:r w:rsidRPr="0025400D">
        <w:rPr>
          <w:rFonts w:ascii="Times New Roman" w:hAnsi="Times New Roman" w:cs="Times New Roman"/>
        </w:rPr>
        <w:t>' ye bildirilecektir. Bu durumda İŞVEREN, Sözleşme hükümleri dahilinde har</w:t>
      </w:r>
      <w:r w:rsidR="00A93EB9" w:rsidRPr="0025400D">
        <w:rPr>
          <w:rFonts w:ascii="Times New Roman" w:hAnsi="Times New Roman" w:cs="Times New Roman"/>
        </w:rPr>
        <w:t>eket etmekte serbest olacaktır.</w:t>
      </w:r>
    </w:p>
    <w:p w:rsidR="00EC267B" w:rsidRPr="00FE6191" w:rsidRDefault="008B5854" w:rsidP="00377FAA">
      <w:pPr>
        <w:pStyle w:val="Balk2"/>
        <w:numPr>
          <w:ilvl w:val="0"/>
          <w:numId w:val="1"/>
        </w:numPr>
        <w:rPr>
          <w:rFonts w:ascii="Cambria" w:hAnsi="Cambria"/>
        </w:rPr>
      </w:pPr>
      <w:bookmarkStart w:id="43" w:name="_Toc15392766"/>
      <w:r w:rsidRPr="00FE6191">
        <w:rPr>
          <w:rFonts w:ascii="Cambria" w:hAnsi="Cambria"/>
        </w:rPr>
        <w:t>Geçici Kabul</w:t>
      </w:r>
      <w:bookmarkEnd w:id="43"/>
      <w:r w:rsidRPr="00FE6191">
        <w:rPr>
          <w:rFonts w:ascii="Cambria" w:hAnsi="Cambria"/>
        </w:rPr>
        <w:t xml:space="preserve"> </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Yukarıda açıklandığı şekilde işler geçici kabule hazır bulunduğu takdirde; İŞVEREN tarafından görevlendirilen kabul komisyonu inceleme ve kontrol yapacağı </w:t>
      </w:r>
      <w:r w:rsidR="00377FAA" w:rsidRPr="0025400D">
        <w:rPr>
          <w:rFonts w:ascii="Times New Roman" w:hAnsi="Times New Roman" w:cs="Times New Roman"/>
        </w:rPr>
        <w:t>günü YÜKLENİCİ</w:t>
      </w:r>
      <w:r w:rsidRPr="0025400D">
        <w:rPr>
          <w:rFonts w:ascii="Times New Roman" w:hAnsi="Times New Roman" w:cs="Times New Roman"/>
        </w:rPr>
        <w:t>' ye bildirir.  YÜKLENİCİ bildirime rağmen hazır bulunmazsa tutanakl</w:t>
      </w:r>
      <w:r w:rsidR="00377FAA" w:rsidRPr="0025400D">
        <w:rPr>
          <w:rFonts w:ascii="Times New Roman" w:hAnsi="Times New Roman" w:cs="Times New Roman"/>
        </w:rPr>
        <w:t>a bu durum tespit edilir.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Kabul komisyonunun inşaat yerinde inceleme ve kontrol yapacağı gün, işin geçici kabule elverişli bulunduğu hakkındaki olumlu görüşünün yazılı olarak bildirildiği tarihten itibaren (15) takvim gününü geçemez.</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w:t>
      </w:r>
      <w:r w:rsidR="00377FAA" w:rsidRPr="0025400D">
        <w:rPr>
          <w:rFonts w:ascii="Times New Roman" w:hAnsi="Times New Roman" w:cs="Times New Roman"/>
        </w:rPr>
        <w:t>lerek kabul tutanağına eklenir.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Tespit edilen noksan ve/veya kusurlu </w:t>
      </w:r>
      <w:r w:rsidR="00377FAA" w:rsidRPr="0025400D">
        <w:rPr>
          <w:rFonts w:ascii="Times New Roman" w:hAnsi="Times New Roman" w:cs="Times New Roman"/>
        </w:rPr>
        <w:t>işler YÜKLENİCİ</w:t>
      </w:r>
      <w:r w:rsidRPr="0025400D">
        <w:rPr>
          <w:rFonts w:ascii="Times New Roman" w:hAnsi="Times New Roman" w:cs="Times New Roman"/>
        </w:rPr>
        <w:t xml:space="preserve">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w:t>
      </w:r>
      <w:r w:rsidR="00377FAA" w:rsidRPr="0025400D">
        <w:rPr>
          <w:rFonts w:ascii="Times New Roman" w:hAnsi="Times New Roman" w:cs="Times New Roman"/>
        </w:rPr>
        <w:t>ve YÜKLENİCİ</w:t>
      </w:r>
      <w:r w:rsidRPr="0025400D">
        <w:rPr>
          <w:rFonts w:ascii="Times New Roman" w:hAnsi="Times New Roman" w:cs="Times New Roman"/>
        </w:rPr>
        <w:t>' nin nam-ı hesabına yaptırılıp bedeli ve cezalar kesin hakedişinden yetmez ise teminatından kesilir. Geçici kabul tarihi ek</w:t>
      </w:r>
      <w:r w:rsidR="00377FAA" w:rsidRPr="0025400D">
        <w:rPr>
          <w:rFonts w:ascii="Times New Roman" w:hAnsi="Times New Roman" w:cs="Times New Roman"/>
        </w:rPr>
        <w:t>siklerin tamamlandığı tarihtir.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Kabul sırasında şartname gereğince yapılan deneylerin </w:t>
      </w:r>
      <w:r w:rsidR="00377FAA" w:rsidRPr="0025400D">
        <w:rPr>
          <w:rFonts w:ascii="Times New Roman" w:hAnsi="Times New Roman" w:cs="Times New Roman"/>
        </w:rPr>
        <w:t>masrafları YÜKLENİCİ</w:t>
      </w:r>
      <w:r w:rsidRPr="0025400D">
        <w:rPr>
          <w:rFonts w:ascii="Times New Roman" w:hAnsi="Times New Roman" w:cs="Times New Roman"/>
        </w:rPr>
        <w:t>' ye aittir.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w:t>
      </w:r>
      <w:r w:rsidR="00377FAA" w:rsidRPr="0025400D">
        <w:rPr>
          <w:rFonts w:ascii="Times New Roman" w:hAnsi="Times New Roman" w:cs="Times New Roman"/>
        </w:rPr>
        <w:t>i kabul tutanağında belirtilir.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Geçici kabul tutanağını imzalamaktan imtina etmesi halinde İŞVEREN in tek başına imzası yeterli olacaktır.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Geçici kabul tutanağına yazılması gözden kaçmış veya zaman içinde oluşmuş saptanan başka hatalı/kusurlu işlerin saptanması halinde tutanak ile </w:t>
      </w:r>
      <w:r w:rsidR="00377FAA" w:rsidRPr="0025400D">
        <w:rPr>
          <w:rFonts w:ascii="Times New Roman" w:hAnsi="Times New Roman" w:cs="Times New Roman"/>
        </w:rPr>
        <w:t>sabitlenerek YÜKLENİCİ</w:t>
      </w:r>
      <w:r w:rsidRPr="0025400D">
        <w:rPr>
          <w:rFonts w:ascii="Times New Roman" w:hAnsi="Times New Roman" w:cs="Times New Roman"/>
        </w:rPr>
        <w:t>’ nin gereğini yapmakla yükümlüdür.</w:t>
      </w:r>
    </w:p>
    <w:p w:rsidR="00EC267B" w:rsidRPr="00FE6191" w:rsidRDefault="008B5854" w:rsidP="00377FAA">
      <w:pPr>
        <w:pStyle w:val="Balk2"/>
        <w:numPr>
          <w:ilvl w:val="0"/>
          <w:numId w:val="1"/>
        </w:numPr>
        <w:rPr>
          <w:rFonts w:ascii="Cambria" w:hAnsi="Cambria"/>
        </w:rPr>
      </w:pPr>
      <w:bookmarkStart w:id="44" w:name="_Toc15392767"/>
      <w:r w:rsidRPr="00FE6191">
        <w:rPr>
          <w:rFonts w:ascii="Cambria" w:hAnsi="Cambria"/>
        </w:rPr>
        <w:t xml:space="preserve">Kesin Hakediş Raporu Düzenlenmesi </w:t>
      </w:r>
      <w:r w:rsidR="00C075B9">
        <w:rPr>
          <w:rFonts w:ascii="Cambria" w:hAnsi="Cambria"/>
        </w:rPr>
        <w:t>v</w:t>
      </w:r>
      <w:r w:rsidRPr="00FE6191">
        <w:rPr>
          <w:rFonts w:ascii="Cambria" w:hAnsi="Cambria"/>
        </w:rPr>
        <w:t>e Hesap Tasfiyesi</w:t>
      </w:r>
      <w:bookmarkEnd w:id="44"/>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Bütün işlerin bitirilmesi ile geçici kabul işlerinin tamamlanmasından </w:t>
      </w:r>
      <w:r w:rsidR="00377FAA" w:rsidRPr="0025400D">
        <w:rPr>
          <w:rFonts w:ascii="Times New Roman" w:hAnsi="Times New Roman" w:cs="Times New Roman"/>
        </w:rPr>
        <w:t>sonra YÜKLENİCİ</w:t>
      </w:r>
      <w:r w:rsidRPr="0025400D">
        <w:rPr>
          <w:rFonts w:ascii="Times New Roman" w:hAnsi="Times New Roman" w:cs="Times New Roman"/>
        </w:rPr>
        <w:t xml:space="preserve"> en geç 1 (bir) yıl içinde kesin hakedişi hazırlayıp İŞVEREN ' e onay ve kontrol için sunacaktır. İŞVEREN ve YÜKLENİCİ gerektiğinde karşılıklı olarak kesin hesaplar üzerinde çalışarak kontrol ederler ve tu</w:t>
      </w:r>
      <w:r w:rsidR="00377FAA" w:rsidRPr="0025400D">
        <w:rPr>
          <w:rFonts w:ascii="Times New Roman" w:hAnsi="Times New Roman" w:cs="Times New Roman"/>
        </w:rPr>
        <w:t>tanak düzenleyerek imzalarlar.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Kesin hesapların burada belirtilen sürede verilmemesi halinde İŞVEREN </w:t>
      </w:r>
      <w:r w:rsidR="00377FAA" w:rsidRPr="0025400D">
        <w:rPr>
          <w:rFonts w:ascii="Times New Roman" w:hAnsi="Times New Roman" w:cs="Times New Roman"/>
        </w:rPr>
        <w:t>bunları YÜKLENİCİ</w:t>
      </w:r>
      <w:r w:rsidRPr="0025400D">
        <w:rPr>
          <w:rFonts w:ascii="Times New Roman" w:hAnsi="Times New Roman" w:cs="Times New Roman"/>
        </w:rPr>
        <w:t xml:space="preserve"> hesabına yapar veya yaptırır. Bu işlere karşı ihale bedelinin (keşif artışları dahil) % 10 (Yüzde on ) u tutarında bir bedel kesilir. İŞVEREN hazırlanan kesin hakedişin inceleme ve imzaya hazır </w:t>
      </w:r>
      <w:r w:rsidR="00377FAA" w:rsidRPr="0025400D">
        <w:rPr>
          <w:rFonts w:ascii="Times New Roman" w:hAnsi="Times New Roman" w:cs="Times New Roman"/>
        </w:rPr>
        <w:t>bulunduğunu YÜKLENİCİ</w:t>
      </w:r>
      <w:r w:rsidRPr="0025400D">
        <w:rPr>
          <w:rFonts w:ascii="Times New Roman" w:hAnsi="Times New Roman" w:cs="Times New Roman"/>
        </w:rPr>
        <w:t>' ye bildirir.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 xml:space="preserve">YÜKLENİCİ,  bunları en geç (on) 10 gün içinde inceler ve imzalar, varsa itirazını bildirir. Aksi halde kesin </w:t>
      </w:r>
      <w:r w:rsidR="00377FAA" w:rsidRPr="0025400D">
        <w:rPr>
          <w:rFonts w:ascii="Times New Roman" w:hAnsi="Times New Roman" w:cs="Times New Roman"/>
        </w:rPr>
        <w:t>hesap YÜKLENİCİ</w:t>
      </w:r>
      <w:r w:rsidRPr="0025400D">
        <w:rPr>
          <w:rFonts w:ascii="Times New Roman" w:hAnsi="Times New Roman" w:cs="Times New Roman"/>
        </w:rPr>
        <w:t xml:space="preserve"> tarafından aynen kabul edilmiş olacak ve kesin hesap işleme konulacaktır. Daha sonra yapılan itirazlar dikkate alınmayacaktır. YÜKLENİCİ’ nin, bir itirazı olduğu takdirde, itiraz konusu kısımlara ait ödemeler uyuşmazlığın sonuçlanmasına kadar İŞVEREN tarafından tutulur. Diğer </w:t>
      </w:r>
      <w:r w:rsidR="00377FAA" w:rsidRPr="0025400D">
        <w:rPr>
          <w:rFonts w:ascii="Times New Roman" w:hAnsi="Times New Roman" w:cs="Times New Roman"/>
        </w:rPr>
        <w:t>kısımlar YÜKLENİCİ</w:t>
      </w:r>
      <w:r w:rsidRPr="0025400D">
        <w:rPr>
          <w:rFonts w:ascii="Times New Roman" w:hAnsi="Times New Roman" w:cs="Times New Roman"/>
        </w:rPr>
        <w:t>' ye ödenir.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lastRenderedPageBreak/>
        <w:t>YÜKLENİCİ,  kesin hakediş ile birlikte;</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Geçici kabulde görülen eksik ve kusurlu işlerin tamamlanmasına ait geçici kabul tutanağını,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İhale konusu İŞ dolayısıyla YÜKLENİCİ’ nin Sosyal Güvenlik Kurumu’na herhangi bir borcu olmadığına dair İLİŞİKSİZLİK belgesini,</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As-built projelerini,</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İş teslim dosyalarını KONTROL’ e yazı ile teslim eder.</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İş Teslim Dosyaları 1 Takım olarak eksiksiz hazırlanı</w:t>
      </w:r>
      <w:r w:rsidR="00377FAA" w:rsidRPr="0025400D">
        <w:rPr>
          <w:rFonts w:ascii="Times New Roman" w:hAnsi="Times New Roman" w:cs="Times New Roman"/>
        </w:rPr>
        <w:t>r. İş Teslim dosyası içeriğinde</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SGK İlişiksizlik belgesi,</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Kamu makamlarına veya benzeri kurum ve kuruluşlara teslim edilmesi gereken işlerle ilgili her türlü belge,</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Malzeme onay formları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Proje onay formları,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Uygunsuzluk ve düzeltme faaliyeti formları,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Alt yapı onay formları,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Test onay formları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Tüm ekipman ve malzemelere ait bakım sözleşmeleri, garanti belgeleri, servis adresleri, test ve devreye alma belgeleri, periyodik bakım bilgi ve föyleri, işletme ve bakım kılavuzları,</w:t>
      </w:r>
    </w:p>
    <w:p w:rsidR="00377FAA"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Malzeme ve ekipmanların bakım ve kontrolüne ait İŞVEREN işletme kadrosuna verilen eğitim tutanakları</w:t>
      </w:r>
    </w:p>
    <w:p w:rsidR="00EC267B" w:rsidRPr="0025400D" w:rsidRDefault="00EC267B" w:rsidP="00EC267B">
      <w:pPr>
        <w:pStyle w:val="ListeParagraf"/>
        <w:numPr>
          <w:ilvl w:val="0"/>
          <w:numId w:val="10"/>
        </w:numPr>
        <w:jc w:val="both"/>
        <w:rPr>
          <w:rFonts w:ascii="Times New Roman" w:hAnsi="Times New Roman" w:cs="Times New Roman"/>
        </w:rPr>
      </w:pPr>
      <w:r w:rsidRPr="0025400D">
        <w:rPr>
          <w:rFonts w:ascii="Times New Roman" w:hAnsi="Times New Roman" w:cs="Times New Roman"/>
        </w:rPr>
        <w:t>Geçici kabul tutanakları,</w:t>
      </w:r>
    </w:p>
    <w:p w:rsidR="00EC267B" w:rsidRPr="0025400D" w:rsidRDefault="00EC267B" w:rsidP="00377FAA">
      <w:pPr>
        <w:pStyle w:val="ListeParagraf"/>
        <w:numPr>
          <w:ilvl w:val="1"/>
          <w:numId w:val="1"/>
        </w:numPr>
        <w:jc w:val="both"/>
        <w:rPr>
          <w:rFonts w:ascii="Times New Roman" w:hAnsi="Times New Roman" w:cs="Times New Roman"/>
        </w:rPr>
      </w:pPr>
      <w:r w:rsidRPr="0025400D">
        <w:rPr>
          <w:rFonts w:ascii="Times New Roman" w:hAnsi="Times New Roman" w:cs="Times New Roman"/>
        </w:rPr>
        <w:t>Yukarıda 43.4. maddede konu edilen doküman ve projelerin teslimi ve İŞVEREN tarafından yazılı onayı,</w:t>
      </w:r>
    </w:p>
    <w:p w:rsidR="00377FAA" w:rsidRPr="0025400D" w:rsidRDefault="00EC267B" w:rsidP="00EC267B">
      <w:pPr>
        <w:pStyle w:val="ListeParagraf"/>
        <w:numPr>
          <w:ilvl w:val="0"/>
          <w:numId w:val="11"/>
        </w:numPr>
        <w:jc w:val="both"/>
        <w:rPr>
          <w:rFonts w:ascii="Times New Roman" w:hAnsi="Times New Roman" w:cs="Times New Roman"/>
        </w:rPr>
      </w:pPr>
      <w:r w:rsidRPr="0025400D">
        <w:rPr>
          <w:rFonts w:ascii="Times New Roman" w:hAnsi="Times New Roman" w:cs="Times New Roman"/>
        </w:rPr>
        <w:t>İlave iş bedellerinin karşılıklı onaylı hesap mutabakatı,</w:t>
      </w:r>
    </w:p>
    <w:p w:rsidR="00377FAA" w:rsidRPr="0025400D" w:rsidRDefault="00EC267B" w:rsidP="00EC267B">
      <w:pPr>
        <w:pStyle w:val="ListeParagraf"/>
        <w:numPr>
          <w:ilvl w:val="0"/>
          <w:numId w:val="11"/>
        </w:numPr>
        <w:jc w:val="both"/>
        <w:rPr>
          <w:rFonts w:ascii="Times New Roman" w:hAnsi="Times New Roman" w:cs="Times New Roman"/>
        </w:rPr>
      </w:pPr>
      <w:r w:rsidRPr="0025400D">
        <w:rPr>
          <w:rFonts w:ascii="Times New Roman" w:hAnsi="Times New Roman" w:cs="Times New Roman"/>
        </w:rPr>
        <w:t>Ana işe ait yapılmış olan kesin hesap tutarının karşılıklı onaylı mutabakatı,</w:t>
      </w:r>
    </w:p>
    <w:p w:rsidR="00EC267B" w:rsidRPr="0025400D" w:rsidRDefault="00EC267B" w:rsidP="00EC267B">
      <w:pPr>
        <w:pStyle w:val="ListeParagraf"/>
        <w:numPr>
          <w:ilvl w:val="0"/>
          <w:numId w:val="11"/>
        </w:numPr>
        <w:jc w:val="both"/>
        <w:rPr>
          <w:rFonts w:ascii="Times New Roman" w:hAnsi="Times New Roman" w:cs="Times New Roman"/>
        </w:rPr>
      </w:pPr>
      <w:r w:rsidRPr="0025400D">
        <w:rPr>
          <w:rFonts w:ascii="Times New Roman" w:hAnsi="Times New Roman" w:cs="Times New Roman"/>
        </w:rPr>
        <w:t>Sözleşmede tanımlanmış olan nefaset, ceza, şantiye temizlik ve sair giderlere ait kesinti mutabakatı vermesi gerekir.</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EC267B" w:rsidRPr="00FE6191" w:rsidRDefault="008B5854" w:rsidP="00377FAA">
      <w:pPr>
        <w:pStyle w:val="Balk2"/>
        <w:numPr>
          <w:ilvl w:val="0"/>
          <w:numId w:val="1"/>
        </w:numPr>
        <w:rPr>
          <w:rFonts w:ascii="Cambria" w:hAnsi="Cambria"/>
        </w:rPr>
      </w:pPr>
      <w:bookmarkStart w:id="45" w:name="_Toc15392768"/>
      <w:r w:rsidRPr="00FE6191">
        <w:rPr>
          <w:rFonts w:ascii="Cambria" w:hAnsi="Cambria"/>
        </w:rPr>
        <w:t xml:space="preserve">Geçici Kabul, Kesin Kabul </w:t>
      </w:r>
      <w:r w:rsidR="00C075B9">
        <w:rPr>
          <w:rFonts w:ascii="Cambria" w:hAnsi="Cambria"/>
        </w:rPr>
        <w:t>v</w:t>
      </w:r>
      <w:r w:rsidRPr="00FE6191">
        <w:rPr>
          <w:rFonts w:ascii="Cambria" w:hAnsi="Cambria"/>
        </w:rPr>
        <w:t>e Teminat Süresi</w:t>
      </w:r>
      <w:bookmarkEnd w:id="45"/>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Geçici Kabul ve kesin kabul arasındaki ''TEMİN</w:t>
      </w:r>
      <w:r w:rsidR="00377FAA" w:rsidRPr="0025400D">
        <w:rPr>
          <w:rFonts w:ascii="Times New Roman" w:hAnsi="Times New Roman" w:cs="Times New Roman"/>
        </w:rPr>
        <w:t>AT SÜRESİ''  12 (on iki) aydır.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Teminat süresi içinde YÜKLENİCİ' nin bütün yükümlülüklerini yerine getirdiği, kendisine atfedilecek hiçbir kusur ve noksan görülmediği takdirde kesin kabul tutanağı düzenlenir. Eğer bu süre içinde sorumluluğu YÜKLENİCİ' ye yüklenmeyecek bir arıza/hata olmuş ise bu hu</w:t>
      </w:r>
      <w:r w:rsidR="00377FAA" w:rsidRPr="0025400D">
        <w:rPr>
          <w:rFonts w:ascii="Times New Roman" w:hAnsi="Times New Roman" w:cs="Times New Roman"/>
        </w:rPr>
        <w:t>sus da ayrıca tutanağa yazılır.</w:t>
      </w:r>
    </w:p>
    <w:p w:rsidR="00377FAA"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Kesin kabule engel bir durum görüldüğü takdirde bu durum kabul heyeti tarafından özel bir tutanakla saptanır.</w:t>
      </w:r>
    </w:p>
    <w:p w:rsidR="00EC267B" w:rsidRPr="0025400D" w:rsidRDefault="00EC267B" w:rsidP="00EC267B">
      <w:pPr>
        <w:pStyle w:val="ListeParagraf"/>
        <w:numPr>
          <w:ilvl w:val="1"/>
          <w:numId w:val="1"/>
        </w:numPr>
        <w:jc w:val="both"/>
        <w:rPr>
          <w:rFonts w:ascii="Times New Roman" w:hAnsi="Times New Roman" w:cs="Times New Roman"/>
        </w:rPr>
      </w:pPr>
      <w:r w:rsidRPr="0025400D">
        <w:rPr>
          <w:rFonts w:ascii="Times New Roman" w:hAnsi="Times New Roman" w:cs="Times New Roman"/>
        </w:rPr>
        <w:t>YÜKLENİCİ' nin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EC267B" w:rsidRPr="00FE6191" w:rsidRDefault="008B5854" w:rsidP="00377FAA">
      <w:pPr>
        <w:pStyle w:val="Balk2"/>
        <w:numPr>
          <w:ilvl w:val="0"/>
          <w:numId w:val="1"/>
        </w:numPr>
        <w:rPr>
          <w:rFonts w:ascii="Cambria" w:hAnsi="Cambria"/>
        </w:rPr>
      </w:pPr>
      <w:bookmarkStart w:id="46" w:name="_Toc15392769"/>
      <w:r w:rsidRPr="00FE6191">
        <w:rPr>
          <w:rFonts w:ascii="Cambria" w:hAnsi="Cambria"/>
        </w:rPr>
        <w:t>İşin Tamamlanmasından Önce Kullanım</w:t>
      </w:r>
      <w:bookmarkEnd w:id="46"/>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İŞVEREN’ in İŞ ’in kısmen veya tamamen tamamlanmasından önce herhangi bir kısmını veya tamamını kullanması, İŞ’in Sözleşme hükümlerine göre tamamlanmasından önce kabul edildiği manasına gelmez. Keza süre uzatımı veya fiyat artışı için talep ve hak teşkil etmez.</w:t>
      </w:r>
    </w:p>
    <w:p w:rsidR="00EC267B" w:rsidRPr="00FE6191" w:rsidRDefault="008B5854" w:rsidP="00377FAA">
      <w:pPr>
        <w:pStyle w:val="Balk2"/>
        <w:numPr>
          <w:ilvl w:val="0"/>
          <w:numId w:val="1"/>
        </w:numPr>
        <w:rPr>
          <w:rFonts w:ascii="Cambria" w:hAnsi="Cambria"/>
        </w:rPr>
      </w:pPr>
      <w:bookmarkStart w:id="47" w:name="_Toc15392770"/>
      <w:r w:rsidRPr="00FE6191">
        <w:rPr>
          <w:rFonts w:ascii="Cambria" w:hAnsi="Cambria"/>
        </w:rPr>
        <w:lastRenderedPageBreak/>
        <w:t xml:space="preserve">İşçi, Taşeron </w:t>
      </w:r>
      <w:r w:rsidR="00C075B9">
        <w:rPr>
          <w:rFonts w:ascii="Cambria" w:hAnsi="Cambria"/>
        </w:rPr>
        <w:t>v</w:t>
      </w:r>
      <w:r w:rsidRPr="00FE6191">
        <w:rPr>
          <w:rFonts w:ascii="Cambria" w:hAnsi="Cambria"/>
        </w:rPr>
        <w:t>e Nakliyecilerin Hakedişleri</w:t>
      </w:r>
      <w:bookmarkEnd w:id="47"/>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YÜKLENİCİ,  işçi, Taşeron ve nakliyeci gibi çalıştırdığı üçüncü şahısların hakedişlerini anlaşmalarına göre ödemek mecburiyetindedir. İŞVEREN, bu ödemelerden hiçbir şekilde sorumlu değildir. YÜKLENİCİ’ nin, bu gibi hakedişleri ödememesi nedeniyle İŞVEREN’ e bir müracaat olması halinde İŞVEREN, müracaatları YÜKLENİCİ' ye bildirecek ve YÜKLENİCİ de işbu bildirim tarihinden itibaren on (10) gün içinde bu borçlarını ödeyerek İŞVEREN’i haberdar edecektir. Aksi takdirde, İŞVEREN </w:t>
      </w:r>
      <w:r w:rsidR="00377FAA" w:rsidRPr="0025400D">
        <w:rPr>
          <w:rFonts w:ascii="Times New Roman" w:hAnsi="Times New Roman" w:cs="Times New Roman"/>
        </w:rPr>
        <w:t>bu YÜKLENİCİ</w:t>
      </w:r>
      <w:r w:rsidRPr="0025400D">
        <w:rPr>
          <w:rFonts w:ascii="Times New Roman" w:hAnsi="Times New Roman" w:cs="Times New Roman"/>
        </w:rPr>
        <w:t>' nin bu borçlarını, ilk ve sonraki hakedişlerinden kesmek sureti ile üçüncü şahıslara ödemek hak ve yetkisine sahiptir. YÜKLENİCİ,  bu işlemden dolayı hiçbir talep ve iddiada bulunamaz.</w:t>
      </w:r>
    </w:p>
    <w:p w:rsidR="00EC267B" w:rsidRPr="00FE6191" w:rsidRDefault="008B5854" w:rsidP="00377FAA">
      <w:pPr>
        <w:pStyle w:val="Balk2"/>
        <w:numPr>
          <w:ilvl w:val="0"/>
          <w:numId w:val="1"/>
        </w:numPr>
        <w:rPr>
          <w:rFonts w:ascii="Cambria" w:hAnsi="Cambria"/>
        </w:rPr>
      </w:pPr>
      <w:bookmarkStart w:id="48" w:name="_Toc15392771"/>
      <w:r w:rsidRPr="00FE6191">
        <w:rPr>
          <w:rFonts w:ascii="Cambria" w:hAnsi="Cambria"/>
        </w:rPr>
        <w:t xml:space="preserve">Sözleşmenin Devir </w:t>
      </w:r>
      <w:r w:rsidR="00C075B9">
        <w:rPr>
          <w:rFonts w:ascii="Cambria" w:hAnsi="Cambria"/>
        </w:rPr>
        <w:t>v</w:t>
      </w:r>
      <w:r w:rsidRPr="00FE6191">
        <w:rPr>
          <w:rFonts w:ascii="Cambria" w:hAnsi="Cambria"/>
        </w:rPr>
        <w:t>eya Temliki</w:t>
      </w:r>
      <w:bookmarkEnd w:id="48"/>
    </w:p>
    <w:p w:rsidR="00377FAA" w:rsidRPr="0025400D" w:rsidRDefault="00EC267B" w:rsidP="00377FAA">
      <w:pPr>
        <w:jc w:val="both"/>
        <w:rPr>
          <w:rFonts w:ascii="Times New Roman" w:hAnsi="Times New Roman" w:cs="Times New Roman"/>
        </w:rPr>
      </w:pPr>
      <w:r w:rsidRPr="0025400D">
        <w:rPr>
          <w:rFonts w:ascii="Times New Roman" w:hAnsi="Times New Roman" w:cs="Times New Roman"/>
        </w:rPr>
        <w:t xml:space="preserve">Bu Sözleşme veya herhangi bir kısmı İŞVEREN’ in yazılı izni olmadıkça YÜKLENİCİ tarafından kısmen veya tamamen bir başkasına devir veya temlik edilemez. Aynı şekilde İŞVEREN’ in yazılı izni </w:t>
      </w:r>
      <w:r w:rsidR="00377FAA" w:rsidRPr="0025400D">
        <w:rPr>
          <w:rFonts w:ascii="Times New Roman" w:hAnsi="Times New Roman" w:cs="Times New Roman"/>
        </w:rPr>
        <w:t>olmadıkça YÜKLENİCİ</w:t>
      </w:r>
      <w:r w:rsidRPr="0025400D">
        <w:rPr>
          <w:rFonts w:ascii="Times New Roman" w:hAnsi="Times New Roman" w:cs="Times New Roman"/>
        </w:rPr>
        <w:t xml:space="preserve"> hakedişlerinden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w:t>
      </w:r>
      <w:r w:rsidR="00377FAA" w:rsidRPr="0025400D">
        <w:rPr>
          <w:rFonts w:ascii="Times New Roman" w:hAnsi="Times New Roman" w:cs="Times New Roman"/>
        </w:rPr>
        <w:t>linde de geçerli olacaktır.</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YÜKLENİCİ’ nin işbu madde kapsamındaki devir veya temlik yasağına aykırı hareket etmesi halinde İŞVEREN;</w:t>
      </w:r>
    </w:p>
    <w:p w:rsidR="00377FAA" w:rsidRPr="0025400D" w:rsidRDefault="00EC267B" w:rsidP="00EC267B">
      <w:pPr>
        <w:pStyle w:val="ListeParagraf"/>
        <w:numPr>
          <w:ilvl w:val="0"/>
          <w:numId w:val="12"/>
        </w:numPr>
        <w:jc w:val="both"/>
        <w:rPr>
          <w:rFonts w:ascii="Times New Roman" w:hAnsi="Times New Roman" w:cs="Times New Roman"/>
        </w:rPr>
      </w:pPr>
      <w:r w:rsidRPr="0025400D">
        <w:rPr>
          <w:rFonts w:ascii="Times New Roman" w:hAnsi="Times New Roman" w:cs="Times New Roman"/>
        </w:rPr>
        <w:t>Böyle bir temlik nedeniyle temlik alana erken ödeme yapılmak durumunda kalınması halinde bu erken ödenen miktara ilişkin günlük %1 vade farkını YÜKLENİCİ’nin bir sonraki alacağından mahsup ederek irad kaydedebilecek,</w:t>
      </w:r>
    </w:p>
    <w:p w:rsidR="00377FAA" w:rsidRPr="0025400D" w:rsidRDefault="00EC267B" w:rsidP="00EC267B">
      <w:pPr>
        <w:pStyle w:val="ListeParagraf"/>
        <w:numPr>
          <w:ilvl w:val="0"/>
          <w:numId w:val="12"/>
        </w:numPr>
        <w:jc w:val="both"/>
        <w:rPr>
          <w:rFonts w:ascii="Times New Roman" w:hAnsi="Times New Roman" w:cs="Times New Roman"/>
        </w:rPr>
      </w:pPr>
      <w:r w:rsidRPr="0025400D">
        <w:rPr>
          <w:rFonts w:ascii="Times New Roman" w:hAnsi="Times New Roman" w:cs="Times New Roman"/>
        </w:rPr>
        <w:t xml:space="preserve">Böyle bir erken ödeme yapılması halinde dahi temlik edilen tutarın %5’i tutarında bir cezai </w:t>
      </w:r>
      <w:r w:rsidR="00377FAA" w:rsidRPr="0025400D">
        <w:rPr>
          <w:rFonts w:ascii="Times New Roman" w:hAnsi="Times New Roman" w:cs="Times New Roman"/>
        </w:rPr>
        <w:t>şartı YÜKLENİCİ</w:t>
      </w:r>
      <w:r w:rsidRPr="0025400D">
        <w:rPr>
          <w:rFonts w:ascii="Times New Roman" w:hAnsi="Times New Roman" w:cs="Times New Roman"/>
        </w:rPr>
        <w:t xml:space="preserve">’ nin bir sonraki alacağından mahsup ederek irad kaydedecek </w:t>
      </w:r>
      <w:r w:rsidR="00A93EB9" w:rsidRPr="0025400D">
        <w:rPr>
          <w:rFonts w:ascii="Times New Roman" w:hAnsi="Times New Roman" w:cs="Times New Roman"/>
        </w:rPr>
        <w:t>veya</w:t>
      </w:r>
    </w:p>
    <w:p w:rsidR="00377FAA" w:rsidRPr="0025400D" w:rsidRDefault="00EC267B" w:rsidP="00EC267B">
      <w:pPr>
        <w:pStyle w:val="ListeParagraf"/>
        <w:numPr>
          <w:ilvl w:val="0"/>
          <w:numId w:val="12"/>
        </w:numPr>
        <w:jc w:val="both"/>
        <w:rPr>
          <w:rFonts w:ascii="Times New Roman" w:hAnsi="Times New Roman" w:cs="Times New Roman"/>
        </w:rPr>
      </w:pPr>
      <w:r w:rsidRPr="0025400D">
        <w:rPr>
          <w:rFonts w:ascii="Times New Roman" w:hAnsi="Times New Roman" w:cs="Times New Roman"/>
        </w:rPr>
        <w:t>Sözleşmeyi dilediği tarih itibariyle tazminatsız olarak derhal feshedebilecektir.</w:t>
      </w:r>
    </w:p>
    <w:p w:rsidR="00EC267B" w:rsidRPr="0025400D" w:rsidRDefault="00EC267B" w:rsidP="00EC267B">
      <w:pPr>
        <w:pStyle w:val="ListeParagraf"/>
        <w:numPr>
          <w:ilvl w:val="0"/>
          <w:numId w:val="12"/>
        </w:numPr>
        <w:jc w:val="both"/>
        <w:rPr>
          <w:rFonts w:ascii="Times New Roman" w:hAnsi="Times New Roman" w:cs="Times New Roman"/>
        </w:rPr>
      </w:pPr>
      <w:r w:rsidRPr="0025400D">
        <w:rPr>
          <w:rFonts w:ascii="Times New Roman" w:hAnsi="Times New Roman" w:cs="Times New Roman"/>
        </w:rPr>
        <w:t xml:space="preserve">Sözleşmeye rağmen izinsiz olarak böyle bir temlik işleminin gerçekleşmesi halinde, İŞVEREN’ in bu seçimlik haklarından hangisini kullanacağı tamamen İŞVEREN’ in takdirinde olacak </w:t>
      </w:r>
      <w:r w:rsidR="00377FAA" w:rsidRPr="0025400D">
        <w:rPr>
          <w:rFonts w:ascii="Times New Roman" w:hAnsi="Times New Roman" w:cs="Times New Roman"/>
        </w:rPr>
        <w:t>ve YÜKLENİCİ</w:t>
      </w:r>
      <w:r w:rsidRPr="0025400D">
        <w:rPr>
          <w:rFonts w:ascii="Times New Roman" w:hAnsi="Times New Roman" w:cs="Times New Roman"/>
        </w:rPr>
        <w:t xml:space="preserve">’ nin buna hiçbir itirazı olmayacaktır. Seçimlik haklardan ilk ikisinin kullanılması halinde yapılacak hesaplamada İŞVEREN’ in kayıtları yegâne delil olarak kabul edilecek </w:t>
      </w:r>
      <w:r w:rsidR="00377FAA" w:rsidRPr="0025400D">
        <w:rPr>
          <w:rFonts w:ascii="Times New Roman" w:hAnsi="Times New Roman" w:cs="Times New Roman"/>
        </w:rPr>
        <w:t>ve YÜKLENİCİ</w:t>
      </w:r>
      <w:r w:rsidRPr="0025400D">
        <w:rPr>
          <w:rFonts w:ascii="Times New Roman" w:hAnsi="Times New Roman" w:cs="Times New Roman"/>
        </w:rPr>
        <w:t>, buna ilişkin olarak da h</w:t>
      </w:r>
      <w:r w:rsidR="00A93EB9" w:rsidRPr="0025400D">
        <w:rPr>
          <w:rFonts w:ascii="Times New Roman" w:hAnsi="Times New Roman" w:cs="Times New Roman"/>
        </w:rPr>
        <w:t>içbir itirazda bulunmayacaktır.</w:t>
      </w:r>
    </w:p>
    <w:p w:rsidR="00EC267B" w:rsidRPr="00FE6191" w:rsidRDefault="008B5854" w:rsidP="00377FAA">
      <w:pPr>
        <w:pStyle w:val="Balk2"/>
        <w:numPr>
          <w:ilvl w:val="0"/>
          <w:numId w:val="1"/>
        </w:numPr>
        <w:rPr>
          <w:rFonts w:ascii="Cambria" w:hAnsi="Cambria"/>
        </w:rPr>
      </w:pPr>
      <w:bookmarkStart w:id="49" w:name="_Toc15392772"/>
      <w:r w:rsidRPr="00FE6191">
        <w:rPr>
          <w:rFonts w:ascii="Cambria" w:hAnsi="Cambria"/>
        </w:rPr>
        <w:t>Hacizler, Tedbirler</w:t>
      </w:r>
      <w:bookmarkEnd w:id="49"/>
    </w:p>
    <w:p w:rsidR="00377FAA" w:rsidRPr="0025400D" w:rsidRDefault="00EC267B" w:rsidP="00377FAA">
      <w:pPr>
        <w:jc w:val="both"/>
        <w:rPr>
          <w:rFonts w:ascii="Times New Roman" w:hAnsi="Times New Roman" w:cs="Times New Roman"/>
        </w:rPr>
      </w:pPr>
      <w:r w:rsidRPr="0025400D">
        <w:rPr>
          <w:rFonts w:ascii="Times New Roman" w:hAnsi="Times New Roman" w:cs="Times New Roman"/>
        </w:rPr>
        <w:t>Herhangi bir sebepten dolayı YÜKLENİCİ’ nin İŞVEREN’ e bu iş için verdiği teminata, teminatın kontrol-garantilerine İŞVEREN’ den alacağı hakedişlere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YÜKLENİCİ  haciz veya tedbiri kaldırmazsa, İŞVEREN, YÜKLENİCİ 'nin veya haciz veya tedbir uygulayanın haklı olup olmadığına bakmaksızın YÜKLENİCİ' nin alacağından keserek, kafi gelmediği takdirde teminatını irad kaydederek bu halin izalesi için ihtiyar ettiği bilcümle masrafları da tevkif ederek bahsi geçen haciz veya tedbiri kaldırmak ve/veya Madde 49 uyarınca Sözleşme’ yi feshetmek yollarından birisini veya her ikisini seçmekte yetkilidir.</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İŞVEREN tarafından tevkif edilen meblağ bu halin izalesini karşılamaya yetmezse, YÜKLENİCİ bu halin izalesi için gerekli meblağın hepsini ve bilumum masrafları derhal İŞVEREN’ e ödeyecektir.</w:t>
      </w:r>
    </w:p>
    <w:p w:rsidR="00EC267B" w:rsidRPr="00FE6191" w:rsidRDefault="008B5854" w:rsidP="00377FAA">
      <w:pPr>
        <w:pStyle w:val="Balk2"/>
        <w:numPr>
          <w:ilvl w:val="0"/>
          <w:numId w:val="1"/>
        </w:numPr>
        <w:rPr>
          <w:rFonts w:ascii="Cambria" w:hAnsi="Cambria"/>
        </w:rPr>
      </w:pPr>
      <w:bookmarkStart w:id="50" w:name="_Toc15392773"/>
      <w:r w:rsidRPr="00FE6191">
        <w:rPr>
          <w:rFonts w:ascii="Cambria" w:hAnsi="Cambria"/>
        </w:rPr>
        <w:t>Sözleşmenin Feshi</w:t>
      </w:r>
      <w:bookmarkEnd w:id="50"/>
    </w:p>
    <w:p w:rsidR="00EC267B" w:rsidRPr="0025400D" w:rsidRDefault="00EC267B" w:rsidP="00EC267B">
      <w:pPr>
        <w:rPr>
          <w:rFonts w:ascii="Times New Roman" w:hAnsi="Times New Roman" w:cs="Times New Roman"/>
        </w:rPr>
      </w:pPr>
      <w:r w:rsidRPr="0025400D">
        <w:rPr>
          <w:rFonts w:ascii="Times New Roman" w:hAnsi="Times New Roman" w:cs="Times New Roman"/>
        </w:rPr>
        <w:t xml:space="preserve">YÜKLENİCİ, bu Sözleşme ve eklerinde taahhüt </w:t>
      </w:r>
      <w:r w:rsidR="00377FAA" w:rsidRPr="0025400D">
        <w:rPr>
          <w:rFonts w:ascii="Times New Roman" w:hAnsi="Times New Roman" w:cs="Times New Roman"/>
        </w:rPr>
        <w:t>ettiği:</w:t>
      </w:r>
    </w:p>
    <w:p w:rsidR="00377FAA" w:rsidRPr="0025400D" w:rsidRDefault="00377FAA" w:rsidP="00EC267B">
      <w:pPr>
        <w:pStyle w:val="ListeParagraf"/>
        <w:numPr>
          <w:ilvl w:val="0"/>
          <w:numId w:val="13"/>
        </w:numPr>
        <w:jc w:val="both"/>
        <w:rPr>
          <w:rFonts w:ascii="Times New Roman" w:hAnsi="Times New Roman" w:cs="Times New Roman"/>
        </w:rPr>
      </w:pPr>
      <w:r w:rsidRPr="0025400D">
        <w:rPr>
          <w:rFonts w:ascii="Times New Roman" w:hAnsi="Times New Roman" w:cs="Times New Roman"/>
        </w:rPr>
        <w:t>Y</w:t>
      </w:r>
      <w:r w:rsidR="00EC267B" w:rsidRPr="0025400D">
        <w:rPr>
          <w:rFonts w:ascii="Times New Roman" w:hAnsi="Times New Roman" w:cs="Times New Roman"/>
        </w:rPr>
        <w:t>ükümlülüklerinden herhangi birini ihlal ettiği,  takdirde,</w:t>
      </w:r>
    </w:p>
    <w:p w:rsidR="00EC267B" w:rsidRPr="0025400D" w:rsidRDefault="00520B33" w:rsidP="00EC267B">
      <w:pPr>
        <w:pStyle w:val="ListeParagraf"/>
        <w:numPr>
          <w:ilvl w:val="0"/>
          <w:numId w:val="13"/>
        </w:numPr>
        <w:jc w:val="both"/>
        <w:rPr>
          <w:rFonts w:ascii="Times New Roman" w:hAnsi="Times New Roman" w:cs="Times New Roman"/>
        </w:rPr>
      </w:pPr>
      <w:r w:rsidRPr="0025400D">
        <w:rPr>
          <w:rFonts w:ascii="Times New Roman" w:hAnsi="Times New Roman" w:cs="Times New Roman"/>
        </w:rPr>
        <w:t>İş programındaki</w:t>
      </w:r>
      <w:r w:rsidR="00EC267B" w:rsidRPr="0025400D">
        <w:rPr>
          <w:rFonts w:ascii="Times New Roman" w:hAnsi="Times New Roman" w:cs="Times New Roman"/>
        </w:rPr>
        <w:t xml:space="preserve"> aşamaları zamanında teslim etmediği </w:t>
      </w:r>
      <w:r w:rsidR="00C844C4" w:rsidRPr="0025400D">
        <w:rPr>
          <w:rFonts w:ascii="Times New Roman" w:hAnsi="Times New Roman" w:cs="Times New Roman"/>
        </w:rPr>
        <w:t>takdirde</w:t>
      </w:r>
      <w:r w:rsidR="00EC267B" w:rsidRPr="0025400D">
        <w:rPr>
          <w:rFonts w:ascii="Times New Roman" w:hAnsi="Times New Roman" w:cs="Times New Roman"/>
        </w:rPr>
        <w:t>,</w:t>
      </w:r>
    </w:p>
    <w:p w:rsidR="00377FAA" w:rsidRPr="0025400D" w:rsidRDefault="00EC267B" w:rsidP="00377FAA">
      <w:pPr>
        <w:jc w:val="both"/>
        <w:rPr>
          <w:rFonts w:ascii="Times New Roman" w:hAnsi="Times New Roman" w:cs="Times New Roman"/>
        </w:rPr>
      </w:pPr>
      <w:r w:rsidRPr="0025400D">
        <w:rPr>
          <w:rFonts w:ascii="Times New Roman" w:hAnsi="Times New Roman" w:cs="Times New Roman"/>
        </w:rPr>
        <w:t>İŞVEREN,  YÜKLENİCİ’ ye 15 (onbeş) gün süreli bir yazılı uyarıda bulunacaktır. Bu süre YÜKLENİCİ’ nin işbu Sözleşme ile taahhüt ettiği İŞ’ in süresini etkilemeyeceği gibi, gecikme cezası uygulanmasına da engel teşkil etmez.</w:t>
      </w:r>
    </w:p>
    <w:p w:rsidR="00171F62" w:rsidRPr="0025400D" w:rsidRDefault="00EC267B" w:rsidP="00377FAA">
      <w:pPr>
        <w:jc w:val="both"/>
        <w:rPr>
          <w:rFonts w:ascii="Times New Roman" w:hAnsi="Times New Roman" w:cs="Times New Roman"/>
        </w:rPr>
      </w:pPr>
      <w:r w:rsidRPr="0025400D">
        <w:rPr>
          <w:rFonts w:ascii="Times New Roman" w:hAnsi="Times New Roman" w:cs="Times New Roman"/>
        </w:rPr>
        <w:lastRenderedPageBreak/>
        <w:t xml:space="preserve">Bu süre içinde YÜKLENİCİ,  ihtarname hükümlerine uymazsa başkaca bir işlem yapmaya hacet olmaksızın İŞVEREN, Sözleşme' yi tek taraflı olarak ve haklı sebeple feshetmeye yetkili olacaktır. Sözleşme bu surette fesih edildiği </w:t>
      </w:r>
      <w:r w:rsidR="00377FAA" w:rsidRPr="0025400D">
        <w:rPr>
          <w:rFonts w:ascii="Times New Roman" w:hAnsi="Times New Roman" w:cs="Times New Roman"/>
        </w:rPr>
        <w:t>takdirde YÜKLENİCİ</w:t>
      </w:r>
      <w:r w:rsidRPr="0025400D">
        <w:rPr>
          <w:rFonts w:ascii="Times New Roman" w:hAnsi="Times New Roman" w:cs="Times New Roman"/>
        </w:rPr>
        <w:t xml:space="preserve"> ’nin kesin teminatı irad kaydolunur. İŞVEREN’ in kesin teminatı aşan zararları talep hakkı saklıdır. Bu takdirde, İŞVEREN işin tamamlanması için YÜKLENİCİ' nin malzemesine, makina, araç ve teçhizatına ve ihzaratına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veya herhangi bir şekilde şantiyede değişiklik yapmak hakkına sahip değildir. Bunun için İŞVEREN,  YÜKLENİCİ' nin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tesbit olunacaktır. İŞVEREN’ in teçhizat ve malzemeden satın almak veya kullanmak istemediği </w:t>
      </w:r>
      <w:r w:rsidR="00377FAA" w:rsidRPr="0025400D">
        <w:rPr>
          <w:rFonts w:ascii="Times New Roman" w:hAnsi="Times New Roman" w:cs="Times New Roman"/>
        </w:rPr>
        <w:t>kısmını YÜKLENİCİ</w:t>
      </w:r>
      <w:r w:rsidRPr="0025400D">
        <w:rPr>
          <w:rFonts w:ascii="Times New Roman" w:hAnsi="Times New Roman" w:cs="Times New Roman"/>
        </w:rPr>
        <w:t xml:space="preserve">, İŞVEREN tarafından belirlenecek süre içinde şantiyeden çıkarmak zorundadır. Bu şekilde tamamlanan </w:t>
      </w:r>
      <w:r w:rsidR="00377FAA" w:rsidRPr="0025400D">
        <w:rPr>
          <w:rFonts w:ascii="Times New Roman" w:hAnsi="Times New Roman" w:cs="Times New Roman"/>
        </w:rPr>
        <w:t>işler YÜKLENİCİ</w:t>
      </w:r>
      <w:r w:rsidRPr="0025400D">
        <w:rPr>
          <w:rFonts w:ascii="Times New Roman" w:hAnsi="Times New Roman" w:cs="Times New Roman"/>
        </w:rPr>
        <w:t xml:space="preserve">’ nin taahhüt ettiğinden daha ucuza çıkarsa aradaki fark İŞVEREN’ e irad kaydedilir. Bu surette tamamlattırılan işler ihale fiyatlarına göre daha masraflı olursa bu fark, anlaşması feshedilen YÜKLENİCİ' nin alacaklarından ve teminatından karşılanır ve fazlası kendisine ödettirilir. Sözleşme'nin feshinden sonra İŞVEREN tarafından saptanacak bir günde YÜKLENİCİ veya yetkilisinin hazır bulunacağı "hesap kesme hakedişi" yapılır. YÜKLENİCİ,  gelmediği veya yetkili vekil göndermediği takdirde İŞVEREN hakedişi resen yapacak </w:t>
      </w:r>
      <w:r w:rsidR="00377FAA" w:rsidRPr="0025400D">
        <w:rPr>
          <w:rFonts w:ascii="Times New Roman" w:hAnsi="Times New Roman" w:cs="Times New Roman"/>
        </w:rPr>
        <w:t>ve YÜKLENİCİ</w:t>
      </w:r>
      <w:r w:rsidRPr="0025400D">
        <w:rPr>
          <w:rFonts w:ascii="Times New Roman" w:hAnsi="Times New Roman" w:cs="Times New Roman"/>
        </w:rPr>
        <w:t>’ nin bu hususta hiçbir itiraz hakkı olmayacaktır. Yukarıdaki paragraflarda zikredilen hususlar haricinde</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İŞVEREN’ in yazılı bir ihbarname vermek suretiyle Sözleşmeyi feshetmesi halinde, feshe dair ihbarnameyi </w:t>
      </w:r>
      <w:r w:rsidR="00377FAA" w:rsidRPr="0025400D">
        <w:rPr>
          <w:rFonts w:ascii="Times New Roman" w:hAnsi="Times New Roman" w:cs="Times New Roman"/>
        </w:rPr>
        <w:t>alan YÜKLENİCİ</w:t>
      </w:r>
      <w:r w:rsidRPr="0025400D">
        <w:rPr>
          <w:rFonts w:ascii="Times New Roman" w:hAnsi="Times New Roman" w:cs="Times New Roman"/>
        </w:rPr>
        <w:t>;</w:t>
      </w:r>
    </w:p>
    <w:p w:rsidR="00377FAA" w:rsidRPr="0025400D" w:rsidRDefault="00EC267B" w:rsidP="00EC267B">
      <w:pPr>
        <w:pStyle w:val="ListeParagraf"/>
        <w:numPr>
          <w:ilvl w:val="0"/>
          <w:numId w:val="14"/>
        </w:numPr>
        <w:jc w:val="both"/>
        <w:rPr>
          <w:rFonts w:ascii="Times New Roman" w:hAnsi="Times New Roman" w:cs="Times New Roman"/>
        </w:rPr>
      </w:pPr>
      <w:r w:rsidRPr="0025400D">
        <w:rPr>
          <w:rFonts w:ascii="Times New Roman" w:hAnsi="Times New Roman" w:cs="Times New Roman"/>
        </w:rPr>
        <w:t>Tazminatsız iptal edilebilen bilcümle sipariş ve ihaleleri derhal iptal edecek,</w:t>
      </w:r>
    </w:p>
    <w:p w:rsidR="00377FAA" w:rsidRPr="0025400D" w:rsidRDefault="00EC267B" w:rsidP="00EC267B">
      <w:pPr>
        <w:pStyle w:val="ListeParagraf"/>
        <w:numPr>
          <w:ilvl w:val="0"/>
          <w:numId w:val="14"/>
        </w:numPr>
        <w:jc w:val="both"/>
        <w:rPr>
          <w:rFonts w:ascii="Times New Roman" w:hAnsi="Times New Roman" w:cs="Times New Roman"/>
        </w:rPr>
      </w:pPr>
      <w:r w:rsidRPr="0025400D">
        <w:rPr>
          <w:rFonts w:ascii="Times New Roman" w:hAnsi="Times New Roman" w:cs="Times New Roman"/>
        </w:rPr>
        <w:t xml:space="preserve">İŞVEREN’ in tasvibini alarak diğer sipariş ve ihaleleri </w:t>
      </w:r>
      <w:r w:rsidR="00377FAA" w:rsidRPr="0025400D">
        <w:rPr>
          <w:rFonts w:ascii="Times New Roman" w:hAnsi="Times New Roman" w:cs="Times New Roman"/>
        </w:rPr>
        <w:t>iptal ederek ödemeleri yapacak,</w:t>
      </w:r>
    </w:p>
    <w:p w:rsidR="00377FAA" w:rsidRPr="0025400D" w:rsidRDefault="00EC267B" w:rsidP="00EC267B">
      <w:pPr>
        <w:pStyle w:val="ListeParagraf"/>
        <w:numPr>
          <w:ilvl w:val="0"/>
          <w:numId w:val="14"/>
        </w:numPr>
        <w:jc w:val="both"/>
        <w:rPr>
          <w:rFonts w:ascii="Times New Roman" w:hAnsi="Times New Roman" w:cs="Times New Roman"/>
        </w:rPr>
      </w:pPr>
      <w:r w:rsidRPr="0025400D">
        <w:rPr>
          <w:rFonts w:ascii="Times New Roman" w:hAnsi="Times New Roman" w:cs="Times New Roman"/>
        </w:rPr>
        <w:t>Bedelleri ödenmiş bulunan bilcümle iş, ihzarat ve imalatı İŞVEREN’ e teslim edecek,</w:t>
      </w:r>
    </w:p>
    <w:p w:rsidR="00EC267B" w:rsidRPr="0025400D" w:rsidRDefault="00EC267B" w:rsidP="00EC267B">
      <w:pPr>
        <w:pStyle w:val="ListeParagraf"/>
        <w:numPr>
          <w:ilvl w:val="0"/>
          <w:numId w:val="14"/>
        </w:numPr>
        <w:jc w:val="both"/>
        <w:rPr>
          <w:rFonts w:ascii="Times New Roman" w:hAnsi="Times New Roman" w:cs="Times New Roman"/>
        </w:rPr>
      </w:pPr>
      <w:r w:rsidRPr="0025400D">
        <w:rPr>
          <w:rFonts w:ascii="Times New Roman" w:hAnsi="Times New Roman" w:cs="Times New Roman"/>
        </w:rPr>
        <w:t xml:space="preserve">İŞVEREN’ in kendisine vermiş olduğu bilcümle proje, talimat vesaire bilgileri ve belgeleri, mevcutsa alet ve edavatları iade edecektir. </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İŞVEREN, YÜKLENİCİ' ye Sözleşme tahtında bilcümle vecibelerini karşılamak üzere ve yalnızca:</w:t>
      </w:r>
    </w:p>
    <w:p w:rsidR="00377FAA" w:rsidRPr="0025400D" w:rsidRDefault="00EC267B" w:rsidP="00EC267B">
      <w:pPr>
        <w:pStyle w:val="ListeParagraf"/>
        <w:numPr>
          <w:ilvl w:val="0"/>
          <w:numId w:val="15"/>
        </w:numPr>
        <w:jc w:val="both"/>
        <w:rPr>
          <w:rFonts w:ascii="Times New Roman" w:hAnsi="Times New Roman" w:cs="Times New Roman"/>
        </w:rPr>
      </w:pPr>
      <w:r w:rsidRPr="0025400D">
        <w:rPr>
          <w:rFonts w:ascii="Times New Roman" w:hAnsi="Times New Roman" w:cs="Times New Roman"/>
        </w:rPr>
        <w:t xml:space="preserve">İŞ’ </w:t>
      </w:r>
      <w:r w:rsidR="00377FAA" w:rsidRPr="0025400D">
        <w:rPr>
          <w:rFonts w:ascii="Times New Roman" w:hAnsi="Times New Roman" w:cs="Times New Roman"/>
        </w:rPr>
        <w:t>in YÜKLENİCİ</w:t>
      </w:r>
      <w:r w:rsidRPr="0025400D">
        <w:rPr>
          <w:rFonts w:ascii="Times New Roman" w:hAnsi="Times New Roman" w:cs="Times New Roman"/>
        </w:rPr>
        <w:t xml:space="preserve"> ve varsa çalıştırdığı taşeronlar tarafından ikmal edilmiş bulunan kısmın bedelini,</w:t>
      </w:r>
    </w:p>
    <w:p w:rsidR="00377FAA" w:rsidRPr="0025400D" w:rsidRDefault="00EC267B" w:rsidP="00EC267B">
      <w:pPr>
        <w:pStyle w:val="ListeParagraf"/>
        <w:numPr>
          <w:ilvl w:val="0"/>
          <w:numId w:val="15"/>
        </w:numPr>
        <w:jc w:val="both"/>
        <w:rPr>
          <w:rFonts w:ascii="Times New Roman" w:hAnsi="Times New Roman" w:cs="Times New Roman"/>
        </w:rPr>
      </w:pPr>
      <w:r w:rsidRPr="0025400D">
        <w:rPr>
          <w:rFonts w:ascii="Times New Roman" w:hAnsi="Times New Roman" w:cs="Times New Roman"/>
        </w:rPr>
        <w:t>YÜKLENİCİ ve varsa çalıştırdığı taşeronların ihzarat ve imalatının bedellerini,</w:t>
      </w:r>
    </w:p>
    <w:p w:rsidR="00377FAA" w:rsidRPr="0025400D" w:rsidRDefault="00EC267B" w:rsidP="00EC267B">
      <w:pPr>
        <w:pStyle w:val="ListeParagraf"/>
        <w:numPr>
          <w:ilvl w:val="0"/>
          <w:numId w:val="15"/>
        </w:numPr>
        <w:jc w:val="both"/>
        <w:rPr>
          <w:rFonts w:ascii="Times New Roman" w:hAnsi="Times New Roman" w:cs="Times New Roman"/>
        </w:rPr>
      </w:pPr>
      <w:r w:rsidRPr="0025400D">
        <w:rPr>
          <w:rFonts w:ascii="Times New Roman" w:hAnsi="Times New Roman" w:cs="Times New Roman"/>
        </w:rPr>
        <w:t>YÜKLENİCİ tarafından gayri kabili rucu siparişlere bağlanmış malzemenin İŞVEREN’ e teslim edilme şartı ile bedellerini,</w:t>
      </w:r>
    </w:p>
    <w:p w:rsidR="00EC267B" w:rsidRPr="0025400D" w:rsidRDefault="00EC267B" w:rsidP="00EC267B">
      <w:pPr>
        <w:pStyle w:val="ListeParagraf"/>
        <w:numPr>
          <w:ilvl w:val="0"/>
          <w:numId w:val="15"/>
        </w:numPr>
        <w:jc w:val="both"/>
        <w:rPr>
          <w:rFonts w:ascii="Times New Roman" w:hAnsi="Times New Roman" w:cs="Times New Roman"/>
        </w:rPr>
      </w:pPr>
      <w:r w:rsidRPr="0025400D">
        <w:rPr>
          <w:rFonts w:ascii="Times New Roman" w:hAnsi="Times New Roman" w:cs="Times New Roman"/>
        </w:rPr>
        <w:t xml:space="preserve">Sipariş ve ihaleleri iptal edilmiş olan işlerin YÜKLENİCİ' ye yüklediği masrafları ödeyecektir. İşten beklenen kar karşılığı ve natamam işler için İŞVEREN,  YÜKLENİCİ' ye hiçbir ödeme yapmak mecburiyetinde değildir. </w:t>
      </w:r>
    </w:p>
    <w:p w:rsidR="00EC267B" w:rsidRPr="00FE6191" w:rsidRDefault="008B5854" w:rsidP="00377FAA">
      <w:pPr>
        <w:pStyle w:val="Balk2"/>
        <w:numPr>
          <w:ilvl w:val="0"/>
          <w:numId w:val="1"/>
        </w:numPr>
        <w:rPr>
          <w:rFonts w:ascii="Cambria" w:hAnsi="Cambria"/>
        </w:rPr>
      </w:pPr>
      <w:bookmarkStart w:id="51" w:name="_Toc15392774"/>
      <w:r w:rsidRPr="00FE6191">
        <w:rPr>
          <w:rFonts w:ascii="Cambria" w:hAnsi="Cambria"/>
        </w:rPr>
        <w:t xml:space="preserve">Yüklenici’ </w:t>
      </w:r>
      <w:r>
        <w:rPr>
          <w:rFonts w:ascii="Cambria" w:hAnsi="Cambria"/>
        </w:rPr>
        <w:t>n</w:t>
      </w:r>
      <w:r w:rsidRPr="00FE6191">
        <w:rPr>
          <w:rFonts w:ascii="Cambria" w:hAnsi="Cambria"/>
        </w:rPr>
        <w:t xml:space="preserve">in Şirket Devri </w:t>
      </w:r>
      <w:r w:rsidR="00C075B9">
        <w:rPr>
          <w:rFonts w:ascii="Cambria" w:hAnsi="Cambria"/>
        </w:rPr>
        <w:t>v</w:t>
      </w:r>
      <w:r w:rsidRPr="00FE6191">
        <w:rPr>
          <w:rFonts w:ascii="Cambria" w:hAnsi="Cambria"/>
        </w:rPr>
        <w:t>eya Birleşmesi</w:t>
      </w:r>
      <w:bookmarkEnd w:id="51"/>
    </w:p>
    <w:p w:rsidR="00377FAA" w:rsidRPr="0025400D" w:rsidRDefault="00EC267B" w:rsidP="00377FAA">
      <w:pPr>
        <w:jc w:val="both"/>
        <w:rPr>
          <w:rFonts w:ascii="Times New Roman" w:hAnsi="Times New Roman" w:cs="Times New Roman"/>
        </w:rPr>
      </w:pPr>
      <w:r w:rsidRPr="0025400D">
        <w:rPr>
          <w:rFonts w:ascii="Times New Roman" w:hAnsi="Times New Roman" w:cs="Times New Roman"/>
        </w:rPr>
        <w:t>YÜKLENİCİ' nin şirket olması halinde şirketin devri ya da birleşmesi söz konusu olursa İŞVEREN devralan ya da birleşen şirkete ihaleyi aynı şartlarla devretmeye yetkilidir. Dilerse sözleşmeyi sonlandırabilir.</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YÜKLENİCİ şirketin infisahı halinde Türk Ticaret Kanunu hükümlerinde şirketin şekline göre yer alan fesih ve tasfiye hükümlerine uygun olarak hareket edilir. Bu durumda İŞ'in tamamlanmamış kısmı var </w:t>
      </w:r>
      <w:r w:rsidR="00377FAA" w:rsidRPr="0025400D">
        <w:rPr>
          <w:rFonts w:ascii="Times New Roman" w:hAnsi="Times New Roman" w:cs="Times New Roman"/>
        </w:rPr>
        <w:t>ise YÜKLENİCİ</w:t>
      </w:r>
      <w:r w:rsidRPr="0025400D">
        <w:rPr>
          <w:rFonts w:ascii="Times New Roman" w:hAnsi="Times New Roman" w:cs="Times New Roman"/>
        </w:rPr>
        <w:t xml:space="preserve"> nam ve hesabına tamamlatılarak tasfiye halindeki şirkete alacak veya borç kaydedilir.</w:t>
      </w:r>
    </w:p>
    <w:p w:rsidR="00EC267B" w:rsidRPr="00FE6191" w:rsidRDefault="00A93EB9" w:rsidP="00377FAA">
      <w:pPr>
        <w:pStyle w:val="Balk2"/>
        <w:numPr>
          <w:ilvl w:val="0"/>
          <w:numId w:val="1"/>
        </w:numPr>
        <w:rPr>
          <w:rFonts w:ascii="Cambria" w:hAnsi="Cambria"/>
        </w:rPr>
      </w:pPr>
      <w:bookmarkStart w:id="52" w:name="_Toc15392775"/>
      <w:r>
        <w:rPr>
          <w:rFonts w:ascii="Cambria" w:hAnsi="Cambria"/>
        </w:rPr>
        <w:t>Yüklenici’ n</w:t>
      </w:r>
      <w:r w:rsidR="008B5854" w:rsidRPr="00FE6191">
        <w:rPr>
          <w:rFonts w:ascii="Cambria" w:hAnsi="Cambria"/>
        </w:rPr>
        <w:t>in Ölümü</w:t>
      </w:r>
      <w:bookmarkEnd w:id="52"/>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YÜKLENİCİ’ nin ölümü halinde İŞVEREN sözleşmeyi feshetmeye veya ölüm tarihinden itibaren bir ay içinde lazım olan teminatı vererek taahhüdün yapılmasına talip olan YÜKLENİCİ’ nin varislerine veya ortaklarına aynı şartlarla devretmeye yetkilidir. Fesihte İŞVEREN bu şartname gereğince hesap kesme </w:t>
      </w:r>
      <w:r w:rsidRPr="0025400D">
        <w:rPr>
          <w:rFonts w:ascii="Times New Roman" w:hAnsi="Times New Roman" w:cs="Times New Roman"/>
        </w:rPr>
        <w:lastRenderedPageBreak/>
        <w:t xml:space="preserve">işlemi yaparak ölen YÜKLENİCİ' nin kalan alacağı ile kesin teminatını (usulüne uygun şekilde) mirasçılarına geri verecektir. </w:t>
      </w:r>
    </w:p>
    <w:p w:rsidR="00EC267B" w:rsidRPr="00FE6191" w:rsidRDefault="00A93EB9" w:rsidP="00377FAA">
      <w:pPr>
        <w:pStyle w:val="Balk2"/>
        <w:numPr>
          <w:ilvl w:val="0"/>
          <w:numId w:val="1"/>
        </w:numPr>
        <w:rPr>
          <w:rFonts w:ascii="Cambria" w:hAnsi="Cambria"/>
        </w:rPr>
      </w:pPr>
      <w:bookmarkStart w:id="53" w:name="_Toc15392776"/>
      <w:r>
        <w:rPr>
          <w:rFonts w:ascii="Cambria" w:hAnsi="Cambria"/>
        </w:rPr>
        <w:t>Yüklenici’ n</w:t>
      </w:r>
      <w:r w:rsidR="008B5854" w:rsidRPr="00FE6191">
        <w:rPr>
          <w:rFonts w:ascii="Cambria" w:hAnsi="Cambria"/>
        </w:rPr>
        <w:t>in İflası</w:t>
      </w:r>
      <w:bookmarkEnd w:id="53"/>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YÜKLENİCİ’ nin iflasına veya herhangi bir sebeple mahkemede işlerinin tasfiyesine ve sanatını yapmaktan alıkonmasına karar verilirse bu şartnamenin fesih maddesine göre sözleşme feshedilir.</w:t>
      </w:r>
    </w:p>
    <w:p w:rsidR="00EC267B" w:rsidRPr="00FE6191" w:rsidRDefault="008B5854" w:rsidP="00377FAA">
      <w:pPr>
        <w:pStyle w:val="Balk2"/>
        <w:numPr>
          <w:ilvl w:val="0"/>
          <w:numId w:val="1"/>
        </w:numPr>
        <w:rPr>
          <w:rFonts w:ascii="Cambria" w:hAnsi="Cambria"/>
        </w:rPr>
      </w:pPr>
      <w:bookmarkStart w:id="54" w:name="_Toc15392777"/>
      <w:r w:rsidRPr="00FE6191">
        <w:rPr>
          <w:rFonts w:ascii="Cambria" w:hAnsi="Cambria"/>
        </w:rPr>
        <w:t>Yüklenici’</w:t>
      </w:r>
      <w:r w:rsidR="00A93EB9">
        <w:rPr>
          <w:rFonts w:ascii="Cambria" w:hAnsi="Cambria"/>
        </w:rPr>
        <w:t>nin Ağır Hastalığı, Tutukluluk v</w:t>
      </w:r>
      <w:r w:rsidRPr="00FE6191">
        <w:rPr>
          <w:rFonts w:ascii="Cambria" w:hAnsi="Cambria"/>
        </w:rPr>
        <w:t>eya Mahkûmiyet Hali</w:t>
      </w:r>
      <w:bookmarkEnd w:id="54"/>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YÜKLENİCİ’ nin sözleşmenin yerine getirilmesine engel olacak derecede ağır hastalık, tutukluluk veya hürriyeti bağlayıcı bir ceza nedeni ile </w:t>
      </w:r>
      <w:r w:rsidR="00C844C4" w:rsidRPr="0025400D">
        <w:rPr>
          <w:rFonts w:ascii="Times New Roman" w:hAnsi="Times New Roman" w:cs="Times New Roman"/>
        </w:rPr>
        <w:t>mahkûmiyeti</w:t>
      </w:r>
      <w:r w:rsidRPr="0025400D">
        <w:rPr>
          <w:rFonts w:ascii="Times New Roman" w:hAnsi="Times New Roman" w:cs="Times New Roman"/>
        </w:rPr>
        <w:t xml:space="preserve"> sonucu taahhüdünü yerine getiremez duruma gelirse, bu hallerin oluşundan itibaren 30 (otuz) gün içinde İŞVEREN’ in kabul edeceği birini vekil tayin etmek şartıyla taahhüdüne devam edebilir. Eğer YÜKLENİCİ kendi serbest iradesi ile vekil tayin etmek imkanından mahrum ise, yine aynı süre içinde genel hükümlere göre bir kayyum tayin edilmesi istenebilir.</w:t>
      </w:r>
    </w:p>
    <w:p w:rsidR="00EC267B" w:rsidRPr="00FE6191" w:rsidRDefault="008B5854" w:rsidP="00377FAA">
      <w:pPr>
        <w:pStyle w:val="Balk2"/>
        <w:numPr>
          <w:ilvl w:val="0"/>
          <w:numId w:val="1"/>
        </w:numPr>
        <w:rPr>
          <w:rFonts w:ascii="Cambria" w:hAnsi="Cambria"/>
        </w:rPr>
      </w:pPr>
      <w:bookmarkStart w:id="55" w:name="_Toc15392778"/>
      <w:r w:rsidRPr="00FE6191">
        <w:rPr>
          <w:rFonts w:ascii="Cambria" w:hAnsi="Cambria"/>
        </w:rPr>
        <w:t xml:space="preserve">Sözleşme Yapılmasında Yüklenicinin Görev </w:t>
      </w:r>
      <w:r>
        <w:rPr>
          <w:rFonts w:ascii="Cambria" w:hAnsi="Cambria"/>
        </w:rPr>
        <w:t>v</w:t>
      </w:r>
      <w:r w:rsidRPr="00FE6191">
        <w:rPr>
          <w:rFonts w:ascii="Cambria" w:hAnsi="Cambria"/>
        </w:rPr>
        <w:t>e Sorumluluğu</w:t>
      </w:r>
      <w:bookmarkEnd w:id="55"/>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Sözleşmenin yürürlüğe girebilmesi için sözleşmenin imzalanmasını izleyen günden </w:t>
      </w:r>
      <w:r w:rsidR="00377FAA" w:rsidRPr="0025400D">
        <w:rPr>
          <w:rFonts w:ascii="Times New Roman" w:hAnsi="Times New Roman" w:cs="Times New Roman"/>
        </w:rPr>
        <w:t>itibaren YÜKLENİCİ</w:t>
      </w:r>
      <w:r w:rsidRPr="0025400D">
        <w:rPr>
          <w:rFonts w:ascii="Times New Roman" w:hAnsi="Times New Roman" w:cs="Times New Roman"/>
        </w:rPr>
        <w:t>’ nin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EC267B" w:rsidRPr="00FE6191" w:rsidRDefault="008B5854" w:rsidP="00377FAA">
      <w:pPr>
        <w:pStyle w:val="Balk2"/>
        <w:numPr>
          <w:ilvl w:val="0"/>
          <w:numId w:val="1"/>
        </w:numPr>
        <w:rPr>
          <w:rFonts w:ascii="Cambria" w:hAnsi="Cambria"/>
        </w:rPr>
      </w:pPr>
      <w:bookmarkStart w:id="56" w:name="_Toc15392779"/>
      <w:r w:rsidRPr="00FE6191">
        <w:rPr>
          <w:rFonts w:ascii="Cambria" w:hAnsi="Cambria"/>
        </w:rPr>
        <w:t>Yüklenici’nin Sözleşmenin Bozulmasına Neden Olması</w:t>
      </w:r>
      <w:bookmarkEnd w:id="56"/>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Sözleşme </w:t>
      </w:r>
      <w:r w:rsidR="007C3ACB" w:rsidRPr="0025400D">
        <w:rPr>
          <w:rFonts w:ascii="Times New Roman" w:hAnsi="Times New Roman" w:cs="Times New Roman"/>
        </w:rPr>
        <w:t>yapıldıktan sonra YÜKLENİCİNİN</w:t>
      </w:r>
      <w:r w:rsidRPr="0025400D">
        <w:rPr>
          <w:rFonts w:ascii="Times New Roman" w:hAnsi="Times New Roman" w:cs="Times New Roman"/>
        </w:rPr>
        <w:t xml:space="preserve"> taahhüt ve yükümlülüklerinden vazgeçmesi halinde İŞVEREN ayrıca protesto çekmeye ve hüküm al</w:t>
      </w:r>
      <w:r w:rsidR="007C3ACB" w:rsidRPr="0025400D">
        <w:rPr>
          <w:rFonts w:ascii="Times New Roman" w:hAnsi="Times New Roman" w:cs="Times New Roman"/>
        </w:rPr>
        <w:t>maya gerek kalmaksızın Sözleşme</w:t>
      </w:r>
      <w:r w:rsidRPr="0025400D">
        <w:rPr>
          <w:rFonts w:ascii="Times New Roman" w:hAnsi="Times New Roman" w:cs="Times New Roman"/>
        </w:rPr>
        <w:t>yi fesheder. İŞVEREN kalan işleri dilediği ihale yöntemiyle YÜKLENİCİ' nin nam ve hesabına yaptırmaya ve doğacak farkı, varsa YÜKLENİCİ’' nin alacaklarından kesmeye, malzeme ve teçhizatına el koymaya ve kanuni yollardan tahsile yetkilidir.</w:t>
      </w:r>
    </w:p>
    <w:p w:rsidR="00EC267B" w:rsidRPr="00FE6191" w:rsidRDefault="008B5854" w:rsidP="00377FAA">
      <w:pPr>
        <w:pStyle w:val="Balk2"/>
        <w:numPr>
          <w:ilvl w:val="0"/>
          <w:numId w:val="1"/>
        </w:numPr>
        <w:rPr>
          <w:rFonts w:ascii="Cambria" w:hAnsi="Cambria"/>
        </w:rPr>
      </w:pPr>
      <w:bookmarkStart w:id="57" w:name="_Toc15392780"/>
      <w:r w:rsidRPr="00FE6191">
        <w:rPr>
          <w:rFonts w:ascii="Cambria" w:hAnsi="Cambria"/>
        </w:rPr>
        <w:t xml:space="preserve">Yüklenici </w:t>
      </w:r>
      <w:r w:rsidR="00C075B9">
        <w:rPr>
          <w:rFonts w:ascii="Cambria" w:hAnsi="Cambria"/>
        </w:rPr>
        <w:t>v</w:t>
      </w:r>
      <w:r w:rsidRPr="00FE6191">
        <w:rPr>
          <w:rFonts w:ascii="Cambria" w:hAnsi="Cambria"/>
        </w:rPr>
        <w:t>e Taşeronların İşçilerine Karşı Yasal Görev Ve Yükümlülükleri</w:t>
      </w:r>
      <w:bookmarkEnd w:id="57"/>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YÜKLENİCİ, işbu sözleşmede ve eklerinde belirtilen İŞ’ i yaparken hiçbir şekilde 18 yaşından küçük ve sigortasız işçi çalıştırmamayı şimdiden kabul ve taahhüt eder. Umumi Hıfzısıhha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mevzuat gereği alınması gerekli tedbirler, muamele masrafları ve İŞVEREN ve işçi arasındaki ilişkilerden doğabilecek tüm </w:t>
      </w:r>
      <w:r w:rsidR="00377FAA" w:rsidRPr="0025400D">
        <w:rPr>
          <w:rFonts w:ascii="Times New Roman" w:hAnsi="Times New Roman" w:cs="Times New Roman"/>
        </w:rPr>
        <w:t>sonuçlar YÜKLENİCİ</w:t>
      </w:r>
      <w:r w:rsidRPr="0025400D">
        <w:rPr>
          <w:rFonts w:ascii="Times New Roman" w:hAnsi="Times New Roman" w:cs="Times New Roman"/>
        </w:rPr>
        <w:t xml:space="preserve">'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nin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personelinin kıdem/ihbar ve benzeri tazminatından doğan her türlü sorumluluk ve </w:t>
      </w:r>
      <w:r w:rsidR="00377FAA" w:rsidRPr="0025400D">
        <w:rPr>
          <w:rFonts w:ascii="Times New Roman" w:hAnsi="Times New Roman" w:cs="Times New Roman"/>
        </w:rPr>
        <w:t>yükümlülük YÜKLENİCİ</w:t>
      </w:r>
      <w:r w:rsidRPr="0025400D">
        <w:rPr>
          <w:rFonts w:ascii="Times New Roman" w:hAnsi="Times New Roman" w:cs="Times New Roman"/>
        </w:rPr>
        <w:t xml:space="preserve">’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w:t>
      </w:r>
      <w:r w:rsidR="00377FAA" w:rsidRPr="0025400D">
        <w:rPr>
          <w:rFonts w:ascii="Times New Roman" w:hAnsi="Times New Roman" w:cs="Times New Roman"/>
        </w:rPr>
        <w:t>eder. İşbu</w:t>
      </w:r>
      <w:r w:rsidRPr="0025400D">
        <w:rPr>
          <w:rFonts w:ascii="Times New Roman" w:hAnsi="Times New Roman" w:cs="Times New Roman"/>
        </w:rPr>
        <w:t xml:space="preserve"> sözleşme ve eklerinde belirtilen işlerin yapılması </w:t>
      </w:r>
      <w:r w:rsidR="00377FAA" w:rsidRPr="0025400D">
        <w:rPr>
          <w:rFonts w:ascii="Times New Roman" w:hAnsi="Times New Roman" w:cs="Times New Roman"/>
        </w:rPr>
        <w:t>sırasında YÜKLENİCİ</w:t>
      </w:r>
      <w:r w:rsidRPr="0025400D">
        <w:rPr>
          <w:rFonts w:ascii="Times New Roman" w:hAnsi="Times New Roman" w:cs="Times New Roman"/>
        </w:rPr>
        <w:t xml:space="preserve"> personelinin maruz kalacağı her nevi iş kazasında hukuki, idari ve cezai olarak tüm </w:t>
      </w:r>
      <w:r w:rsidR="00377FAA" w:rsidRPr="0025400D">
        <w:rPr>
          <w:rFonts w:ascii="Times New Roman" w:hAnsi="Times New Roman" w:cs="Times New Roman"/>
        </w:rPr>
        <w:t>sorumluluk YÜKLENİCİ</w:t>
      </w:r>
      <w:r w:rsidRPr="0025400D">
        <w:rPr>
          <w:rFonts w:ascii="Times New Roman" w:hAnsi="Times New Roman" w:cs="Times New Roman"/>
        </w:rPr>
        <w:t xml:space="preserve">’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w:t>
      </w:r>
      <w:r w:rsidR="00B93C29" w:rsidRPr="0025400D">
        <w:rPr>
          <w:rFonts w:ascii="Times New Roman" w:hAnsi="Times New Roman" w:cs="Times New Roman"/>
        </w:rPr>
        <w:t>İŞVEREN ‘in</w:t>
      </w:r>
      <w:r w:rsidRPr="0025400D">
        <w:rPr>
          <w:rFonts w:ascii="Times New Roman" w:hAnsi="Times New Roman" w:cs="Times New Roman"/>
        </w:rPr>
        <w:t xml:space="preserve"> herhangi bir rücu davası açmasına </w:t>
      </w:r>
      <w:r w:rsidRPr="0025400D">
        <w:rPr>
          <w:rFonts w:ascii="Times New Roman" w:hAnsi="Times New Roman" w:cs="Times New Roman"/>
        </w:rPr>
        <w:lastRenderedPageBreak/>
        <w:t xml:space="preserve">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w:t>
      </w:r>
      <w:r w:rsidR="00377FAA" w:rsidRPr="0025400D">
        <w:rPr>
          <w:rFonts w:ascii="Times New Roman" w:hAnsi="Times New Roman" w:cs="Times New Roman"/>
        </w:rPr>
        <w:t>türlü YÜKLENİCİ</w:t>
      </w:r>
      <w:r w:rsidRPr="0025400D">
        <w:rPr>
          <w:rFonts w:ascii="Times New Roman" w:hAnsi="Times New Roman" w:cs="Times New Roman"/>
        </w:rPr>
        <w:t xml:space="preserve">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EC267B" w:rsidRPr="00FE6191" w:rsidRDefault="008B5854" w:rsidP="00377FAA">
      <w:pPr>
        <w:pStyle w:val="Balk2"/>
        <w:numPr>
          <w:ilvl w:val="0"/>
          <w:numId w:val="1"/>
        </w:numPr>
        <w:rPr>
          <w:rFonts w:ascii="Cambria" w:hAnsi="Cambria"/>
        </w:rPr>
      </w:pPr>
      <w:bookmarkStart w:id="58" w:name="_Toc15392781"/>
      <w:r w:rsidRPr="00FE6191">
        <w:rPr>
          <w:rFonts w:ascii="Cambria" w:hAnsi="Cambria"/>
        </w:rPr>
        <w:t xml:space="preserve">Kanun </w:t>
      </w:r>
      <w:r w:rsidR="00C075B9">
        <w:rPr>
          <w:rFonts w:ascii="Cambria" w:hAnsi="Cambria"/>
        </w:rPr>
        <w:t>v</w:t>
      </w:r>
      <w:r w:rsidRPr="00FE6191">
        <w:rPr>
          <w:rFonts w:ascii="Cambria" w:hAnsi="Cambria"/>
        </w:rPr>
        <w:t>e Nizamlar</w:t>
      </w:r>
      <w:bookmarkEnd w:id="58"/>
      <w:r w:rsidRPr="00FE6191">
        <w:rPr>
          <w:rFonts w:ascii="Cambria" w:hAnsi="Cambria"/>
        </w:rPr>
        <w:t xml:space="preserve"> </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 xml:space="preserve">Bu işin yerine </w:t>
      </w:r>
      <w:r w:rsidR="00377FAA" w:rsidRPr="0025400D">
        <w:rPr>
          <w:rFonts w:ascii="Times New Roman" w:hAnsi="Times New Roman" w:cs="Times New Roman"/>
        </w:rPr>
        <w:t>getirilmesinde YÜKLENİCİ</w:t>
      </w:r>
      <w:r w:rsidRPr="0025400D">
        <w:rPr>
          <w:rFonts w:ascii="Times New Roman" w:hAnsi="Times New Roman" w:cs="Times New Roman"/>
        </w:rPr>
        <w:t xml:space="preserve">,  İŞ'i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w:t>
      </w:r>
      <w:r w:rsidR="00377FAA" w:rsidRPr="0025400D">
        <w:rPr>
          <w:rFonts w:ascii="Times New Roman" w:hAnsi="Times New Roman" w:cs="Times New Roman"/>
        </w:rPr>
        <w:t>da YÜKLENİCİ</w:t>
      </w:r>
      <w:r w:rsidR="00A93EB9" w:rsidRPr="0025400D">
        <w:rPr>
          <w:rFonts w:ascii="Times New Roman" w:hAnsi="Times New Roman" w:cs="Times New Roman"/>
        </w:rPr>
        <w:t xml:space="preserve"> ödeyecektir.</w:t>
      </w:r>
    </w:p>
    <w:p w:rsidR="00EC267B" w:rsidRPr="00FE6191" w:rsidRDefault="00B93C29" w:rsidP="00377FAA">
      <w:pPr>
        <w:pStyle w:val="Balk2"/>
        <w:numPr>
          <w:ilvl w:val="0"/>
          <w:numId w:val="1"/>
        </w:numPr>
        <w:rPr>
          <w:rFonts w:ascii="Cambria" w:hAnsi="Cambria"/>
        </w:rPr>
      </w:pPr>
      <w:bookmarkStart w:id="59" w:name="_Toc15392782"/>
      <w:r w:rsidRPr="00FE6191">
        <w:rPr>
          <w:rFonts w:ascii="Cambria" w:hAnsi="Cambria"/>
        </w:rPr>
        <w:t>İşveren ’in</w:t>
      </w:r>
      <w:r w:rsidR="008B5854" w:rsidRPr="00FE6191">
        <w:rPr>
          <w:rFonts w:ascii="Cambria" w:hAnsi="Cambria"/>
        </w:rPr>
        <w:t xml:space="preserve"> Serbestliği</w:t>
      </w:r>
      <w:bookmarkEnd w:id="59"/>
      <w:r w:rsidR="008B5854" w:rsidRPr="00FE6191">
        <w:rPr>
          <w:rFonts w:ascii="Cambria" w:hAnsi="Cambria"/>
        </w:rPr>
        <w:t xml:space="preserve"> </w:t>
      </w:r>
    </w:p>
    <w:p w:rsidR="00EC267B" w:rsidRPr="0025400D" w:rsidRDefault="00EC267B" w:rsidP="00377FAA">
      <w:pPr>
        <w:jc w:val="both"/>
        <w:rPr>
          <w:rFonts w:ascii="Times New Roman" w:hAnsi="Times New Roman" w:cs="Times New Roman"/>
        </w:rPr>
      </w:pPr>
      <w:r w:rsidRPr="0025400D">
        <w:rPr>
          <w:rFonts w:ascii="Times New Roman" w:hAnsi="Times New Roman" w:cs="Times New Roman"/>
        </w:rPr>
        <w:t>Bu şartname, Sözleşme ve eklerinde yazılı şartların uygulanmasında, işin durdurulmasında ve ceza kesilmesine dair şartların uygulanmasında İŞVERE</w:t>
      </w:r>
      <w:r w:rsidR="00A93EB9" w:rsidRPr="0025400D">
        <w:rPr>
          <w:rFonts w:ascii="Times New Roman" w:hAnsi="Times New Roman" w:cs="Times New Roman"/>
        </w:rPr>
        <w:t>N hüküm almak zorunda değildir.</w:t>
      </w:r>
    </w:p>
    <w:p w:rsidR="00EC267B" w:rsidRPr="00FE6191" w:rsidRDefault="008B5854" w:rsidP="00377FAA">
      <w:pPr>
        <w:pStyle w:val="Balk2"/>
        <w:numPr>
          <w:ilvl w:val="0"/>
          <w:numId w:val="1"/>
        </w:numPr>
        <w:rPr>
          <w:rFonts w:ascii="Cambria" w:hAnsi="Cambria"/>
        </w:rPr>
      </w:pPr>
      <w:bookmarkStart w:id="60" w:name="_Toc15392783"/>
      <w:r w:rsidRPr="00FE6191">
        <w:rPr>
          <w:rFonts w:ascii="Cambria" w:hAnsi="Cambria"/>
        </w:rPr>
        <w:t xml:space="preserve">Sözleşme </w:t>
      </w:r>
      <w:r w:rsidR="00C075B9">
        <w:rPr>
          <w:rFonts w:ascii="Cambria" w:hAnsi="Cambria"/>
        </w:rPr>
        <w:t>v</w:t>
      </w:r>
      <w:r w:rsidRPr="00FE6191">
        <w:rPr>
          <w:rFonts w:ascii="Cambria" w:hAnsi="Cambria"/>
        </w:rPr>
        <w:t>e Ekleri Arasındaki Çelişki</w:t>
      </w:r>
      <w:bookmarkEnd w:id="60"/>
      <w:r w:rsidRPr="00FE6191">
        <w:rPr>
          <w:rFonts w:ascii="Cambria" w:hAnsi="Cambria"/>
        </w:rPr>
        <w:t xml:space="preserve"> </w:t>
      </w:r>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Sözleşme ve ekleri arasında çelişki bulunduğu hallerde İŞVERENİ’ in uygun göreceği hal tarzı uygulanacaktır. Bunun dışında tereddüt edilen maddelerin açıklanması İŞVEREN tarafından yapılacaktır.</w:t>
      </w:r>
    </w:p>
    <w:p w:rsidR="00EC267B" w:rsidRPr="00FE6191" w:rsidRDefault="008B5854" w:rsidP="00C844C4">
      <w:pPr>
        <w:pStyle w:val="Balk2"/>
        <w:numPr>
          <w:ilvl w:val="0"/>
          <w:numId w:val="1"/>
        </w:numPr>
        <w:rPr>
          <w:rFonts w:ascii="Cambria" w:hAnsi="Cambria"/>
        </w:rPr>
      </w:pPr>
      <w:bookmarkStart w:id="61" w:name="_Toc15392784"/>
      <w:r w:rsidRPr="00FE6191">
        <w:rPr>
          <w:rFonts w:ascii="Cambria" w:hAnsi="Cambria"/>
        </w:rPr>
        <w:t>Gizlilik</w:t>
      </w:r>
      <w:bookmarkEnd w:id="61"/>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 xml:space="preserve">İşbu sözleşme ve ekleri gereğince yürütülecek çalışmalar süresince İŞVEREN bünyesinde edinilen tüm bilgi, doküman ve </w:t>
      </w:r>
      <w:r w:rsidR="00C844C4" w:rsidRPr="0025400D">
        <w:rPr>
          <w:rFonts w:ascii="Times New Roman" w:hAnsi="Times New Roman" w:cs="Times New Roman"/>
        </w:rPr>
        <w:t>gözlemler YÜKLENİCİ</w:t>
      </w:r>
      <w:r w:rsidRPr="0025400D">
        <w:rPr>
          <w:rFonts w:ascii="Times New Roman" w:hAnsi="Times New Roman" w:cs="Times New Roman"/>
        </w:rPr>
        <w:t xml:space="preserve"> tarafından üçüncü şahıslar nezdinde kesinlikle gizli tutulacaktır. İŞVEREN,  YÜKLENİCİ’ nin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EC267B" w:rsidRPr="00FE6191" w:rsidRDefault="008B5854" w:rsidP="00C844C4">
      <w:pPr>
        <w:pStyle w:val="Balk2"/>
        <w:numPr>
          <w:ilvl w:val="0"/>
          <w:numId w:val="1"/>
        </w:numPr>
        <w:rPr>
          <w:rFonts w:ascii="Cambria" w:hAnsi="Cambria"/>
        </w:rPr>
      </w:pPr>
      <w:bookmarkStart w:id="62" w:name="_Toc15392785"/>
      <w:r w:rsidRPr="00FE6191">
        <w:rPr>
          <w:rFonts w:ascii="Cambria" w:hAnsi="Cambria"/>
        </w:rPr>
        <w:t xml:space="preserve">Projenin </w:t>
      </w:r>
      <w:r w:rsidR="00C075B9">
        <w:rPr>
          <w:rFonts w:ascii="Cambria" w:hAnsi="Cambria"/>
        </w:rPr>
        <w:t>v</w:t>
      </w:r>
      <w:r w:rsidRPr="00FE6191">
        <w:rPr>
          <w:rFonts w:ascii="Cambria" w:hAnsi="Cambria"/>
        </w:rPr>
        <w:t>e Eklerinin Mülkiyeti</w:t>
      </w:r>
      <w:bookmarkEnd w:id="62"/>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EC267B" w:rsidRPr="00FE6191" w:rsidRDefault="008B5854" w:rsidP="00C844C4">
      <w:pPr>
        <w:pStyle w:val="Balk2"/>
        <w:numPr>
          <w:ilvl w:val="0"/>
          <w:numId w:val="1"/>
        </w:numPr>
        <w:rPr>
          <w:rFonts w:ascii="Cambria" w:hAnsi="Cambria"/>
        </w:rPr>
      </w:pPr>
      <w:bookmarkStart w:id="63" w:name="_Toc15392786"/>
      <w:r w:rsidRPr="00FE6191">
        <w:rPr>
          <w:rFonts w:ascii="Cambria" w:hAnsi="Cambria"/>
        </w:rPr>
        <w:t>Şantiye Kayıtları</w:t>
      </w:r>
      <w:bookmarkEnd w:id="63"/>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İŞ’ lerin takibi bakımından Çevre ve Şehircilik Bakanlığı Kontrol Yönetmeliğine uygun olarak şantiye defteri, günlük raporlar, yeşil defter, ataşman ve diğer evrak İŞVEREN ve YÜKLENİCİ arasında karşılıklı olarak düzenlenerek imzalanacaktır.</w:t>
      </w:r>
    </w:p>
    <w:p w:rsidR="00EC267B" w:rsidRPr="00FE6191" w:rsidRDefault="008B5854" w:rsidP="00C844C4">
      <w:pPr>
        <w:pStyle w:val="Balk2"/>
        <w:numPr>
          <w:ilvl w:val="0"/>
          <w:numId w:val="1"/>
        </w:numPr>
        <w:rPr>
          <w:rFonts w:ascii="Cambria" w:hAnsi="Cambria"/>
        </w:rPr>
      </w:pPr>
      <w:bookmarkStart w:id="64" w:name="_Toc15392787"/>
      <w:r w:rsidRPr="00FE6191">
        <w:rPr>
          <w:rFonts w:ascii="Cambria" w:hAnsi="Cambria"/>
        </w:rPr>
        <w:t xml:space="preserve">Vergi, Resim </w:t>
      </w:r>
      <w:r w:rsidR="00C075B9">
        <w:rPr>
          <w:rFonts w:ascii="Cambria" w:hAnsi="Cambria"/>
        </w:rPr>
        <w:t>v</w:t>
      </w:r>
      <w:r w:rsidRPr="00FE6191">
        <w:rPr>
          <w:rFonts w:ascii="Cambria" w:hAnsi="Cambria"/>
        </w:rPr>
        <w:t>e Harçlar</w:t>
      </w:r>
      <w:bookmarkEnd w:id="64"/>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 xml:space="preserve">Bu Protokolün tanzimi, ifası ile sona ermesine dair her türlü vergi, damga vergisi, resim ve harçlar </w:t>
      </w:r>
      <w:r w:rsidR="00C844C4" w:rsidRPr="0025400D">
        <w:rPr>
          <w:rFonts w:ascii="Times New Roman" w:hAnsi="Times New Roman" w:cs="Times New Roman"/>
        </w:rPr>
        <w:t>Yüklenici tarafından</w:t>
      </w:r>
      <w:r w:rsidRPr="0025400D">
        <w:rPr>
          <w:rFonts w:ascii="Times New Roman" w:hAnsi="Times New Roman" w:cs="Times New Roman"/>
        </w:rPr>
        <w:t xml:space="preserve"> ödenecektir. T.C. </w:t>
      </w:r>
      <w:r w:rsidR="00924E5A" w:rsidRPr="0025400D">
        <w:rPr>
          <w:rFonts w:ascii="Times New Roman" w:hAnsi="Times New Roman" w:cs="Times New Roman"/>
        </w:rPr>
        <w:t>BEYKENT</w:t>
      </w:r>
      <w:r w:rsidRPr="0025400D">
        <w:rPr>
          <w:rFonts w:ascii="Times New Roman" w:hAnsi="Times New Roman" w:cs="Times New Roman"/>
        </w:rPr>
        <w:t xml:space="preserve"> ÜNİVERSİTESİ, Vakıf Üniversitesi olmasından dolayı, sözleşme damga vergisinden muaftır. Sözleşme ile ilgili, damga vergisi ve diğer yasal yükümlülükler yüklenici tarafından yerine getirilip T.C. </w:t>
      </w:r>
      <w:r w:rsidR="00924E5A" w:rsidRPr="0025400D">
        <w:rPr>
          <w:rFonts w:ascii="Times New Roman" w:hAnsi="Times New Roman" w:cs="Times New Roman"/>
        </w:rPr>
        <w:t>BEYKENT</w:t>
      </w:r>
      <w:r w:rsidRPr="0025400D">
        <w:rPr>
          <w:rFonts w:ascii="Times New Roman" w:hAnsi="Times New Roman" w:cs="Times New Roman"/>
        </w:rPr>
        <w:t xml:space="preserve"> ÜNİVERSİTESİNE ibraz etmekle yükümlüdür.</w:t>
      </w:r>
    </w:p>
    <w:p w:rsidR="00EC267B" w:rsidRPr="00FE6191" w:rsidRDefault="008B5854" w:rsidP="00C844C4">
      <w:pPr>
        <w:pStyle w:val="Balk2"/>
        <w:numPr>
          <w:ilvl w:val="0"/>
          <w:numId w:val="1"/>
        </w:numPr>
        <w:rPr>
          <w:rFonts w:ascii="Cambria" w:hAnsi="Cambria"/>
        </w:rPr>
      </w:pPr>
      <w:bookmarkStart w:id="65" w:name="_Toc15392788"/>
      <w:r w:rsidRPr="00FE6191">
        <w:rPr>
          <w:rFonts w:ascii="Cambria" w:hAnsi="Cambria"/>
        </w:rPr>
        <w:t xml:space="preserve">Vergi </w:t>
      </w:r>
      <w:r w:rsidR="00C075B9">
        <w:rPr>
          <w:rFonts w:ascii="Cambria" w:hAnsi="Cambria"/>
        </w:rPr>
        <w:t>v</w:t>
      </w:r>
      <w:r w:rsidRPr="00FE6191">
        <w:rPr>
          <w:rFonts w:ascii="Cambria" w:hAnsi="Cambria"/>
        </w:rPr>
        <w:t>e Fiyatların Değişmesi</w:t>
      </w:r>
      <w:bookmarkEnd w:id="65"/>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 xml:space="preserve"> YÜKLENİCİ, gerek bu sözleşmenin imza tarihinden itibaren gerek iş süresi, gerek ise İŞVEREN tarafından herhangi bir nedenle yazılı olarak süre uzatımı verildiği takdirde, süre uzatımı içinde, taahhüdün </w:t>
      </w:r>
      <w:r w:rsidRPr="0025400D">
        <w:rPr>
          <w:rFonts w:ascii="Times New Roman" w:hAnsi="Times New Roman" w:cs="Times New Roman"/>
        </w:rPr>
        <w:lastRenderedPageBreak/>
        <w:t xml:space="preserve">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eskalasyon uygulanmayacağı gibi teklif birim fiyatın içine giren her türlü malzeme fiyatlarına zam olması halinde dahi fiyat farkı verilmeyecektir. YÜKLENİCİ’ nin teklifini verirken bu şartları düşünmüş ve ona göre hazırlamış olduğu kabul edilir. </w:t>
      </w:r>
    </w:p>
    <w:p w:rsidR="00EC267B" w:rsidRPr="00FE6191" w:rsidRDefault="008B5854" w:rsidP="00C844C4">
      <w:pPr>
        <w:pStyle w:val="Balk2"/>
        <w:numPr>
          <w:ilvl w:val="0"/>
          <w:numId w:val="1"/>
        </w:numPr>
        <w:rPr>
          <w:rFonts w:ascii="Cambria" w:hAnsi="Cambria"/>
        </w:rPr>
      </w:pPr>
      <w:bookmarkStart w:id="66" w:name="_Toc15392789"/>
      <w:r w:rsidRPr="00FE6191">
        <w:rPr>
          <w:rFonts w:ascii="Cambria" w:hAnsi="Cambria"/>
        </w:rPr>
        <w:t xml:space="preserve">İlan </w:t>
      </w:r>
      <w:r w:rsidR="00C075B9">
        <w:rPr>
          <w:rFonts w:ascii="Cambria" w:hAnsi="Cambria"/>
        </w:rPr>
        <w:t>v</w:t>
      </w:r>
      <w:r w:rsidRPr="00FE6191">
        <w:rPr>
          <w:rFonts w:ascii="Cambria" w:hAnsi="Cambria"/>
        </w:rPr>
        <w:t>e Reklam</w:t>
      </w:r>
      <w:bookmarkEnd w:id="66"/>
    </w:p>
    <w:p w:rsidR="00C844C4" w:rsidRPr="0025400D" w:rsidRDefault="00EC267B" w:rsidP="00C844C4">
      <w:pPr>
        <w:jc w:val="both"/>
        <w:rPr>
          <w:rFonts w:ascii="Times New Roman" w:hAnsi="Times New Roman" w:cs="Times New Roman"/>
        </w:rPr>
      </w:pPr>
      <w:r w:rsidRPr="0025400D">
        <w:rPr>
          <w:rFonts w:ascii="Times New Roman" w:hAnsi="Times New Roman" w:cs="Times New Roman"/>
        </w:rPr>
        <w:t xml:space="preserve">İŞVEREN’ in izni olmadıkça YÜKLENİCİ, Türk Hukuk Mevzuatının gerektirdikleri haricinde İŞ sahasına ilan ve benzeri yazı asamaz, inşaat yeri ve ismi İŞVEREN proje müellifleri </w:t>
      </w:r>
      <w:r w:rsidR="00C844C4" w:rsidRPr="0025400D">
        <w:rPr>
          <w:rFonts w:ascii="Times New Roman" w:hAnsi="Times New Roman" w:cs="Times New Roman"/>
        </w:rPr>
        <w:t>ile YÜKLENİCİ</w:t>
      </w:r>
      <w:r w:rsidRPr="0025400D">
        <w:rPr>
          <w:rFonts w:ascii="Times New Roman" w:hAnsi="Times New Roman" w:cs="Times New Roman"/>
        </w:rPr>
        <w:t xml:space="preserve"> 'nin isimlerini belirten ilan KONTROL' ün onaylayacağı bir projeye </w:t>
      </w:r>
      <w:r w:rsidR="00C844C4" w:rsidRPr="0025400D">
        <w:rPr>
          <w:rFonts w:ascii="Times New Roman" w:hAnsi="Times New Roman" w:cs="Times New Roman"/>
        </w:rPr>
        <w:t>göre YÜKLENİCİ</w:t>
      </w:r>
      <w:r w:rsidRPr="0025400D">
        <w:rPr>
          <w:rFonts w:ascii="Times New Roman" w:hAnsi="Times New Roman" w:cs="Times New Roman"/>
        </w:rPr>
        <w:t xml:space="preserve"> tarafından imal ve inşa ettirilecektir.</w:t>
      </w:r>
    </w:p>
    <w:p w:rsidR="00417517" w:rsidRPr="00FE6191" w:rsidRDefault="008B5854" w:rsidP="00417517">
      <w:pPr>
        <w:pStyle w:val="Balk2"/>
        <w:numPr>
          <w:ilvl w:val="0"/>
          <w:numId w:val="1"/>
        </w:numPr>
        <w:rPr>
          <w:rFonts w:ascii="Cambria" w:hAnsi="Cambria"/>
        </w:rPr>
      </w:pPr>
      <w:bookmarkStart w:id="67" w:name="_Toc15392790"/>
      <w:r w:rsidRPr="00FE6191">
        <w:rPr>
          <w:rFonts w:ascii="Cambria" w:hAnsi="Cambria"/>
        </w:rPr>
        <w:t>Uyuşmazlığın Çözümlenmesi</w:t>
      </w:r>
      <w:bookmarkEnd w:id="67"/>
    </w:p>
    <w:p w:rsidR="00417517" w:rsidRPr="0025400D" w:rsidRDefault="00417517" w:rsidP="00417517">
      <w:pPr>
        <w:jc w:val="both"/>
        <w:rPr>
          <w:rFonts w:ascii="Times New Roman" w:hAnsi="Times New Roman" w:cs="Times New Roman"/>
        </w:rPr>
      </w:pPr>
      <w:r w:rsidRPr="0025400D">
        <w:rPr>
          <w:rFonts w:ascii="Times New Roman" w:hAnsi="Times New Roman" w:cs="Times New Roman"/>
        </w:rPr>
        <w:t>İşbu Sözleşmenin ve eklerinin uygulanmasından, yorumlanmasından, ifasından sona ermesinden/fesih edilmesinden dolayı İŞVEREN ile YÜKLENİCİ arasında doğan anlaşmazlıklarda BAKIRKÖY Mahkemeleri ve İcra Müdürlükleri yetkilidir.</w:t>
      </w:r>
    </w:p>
    <w:p w:rsidR="00417517" w:rsidRPr="00417517" w:rsidRDefault="008B5854" w:rsidP="00417517">
      <w:pPr>
        <w:pStyle w:val="Balk2"/>
        <w:numPr>
          <w:ilvl w:val="0"/>
          <w:numId w:val="1"/>
        </w:numPr>
        <w:rPr>
          <w:rFonts w:ascii="Cambria" w:hAnsi="Cambria"/>
        </w:rPr>
      </w:pPr>
      <w:r>
        <w:rPr>
          <w:rFonts w:ascii="Cambria" w:hAnsi="Cambria"/>
        </w:rPr>
        <w:t xml:space="preserve"> </w:t>
      </w:r>
      <w:bookmarkStart w:id="68" w:name="_Toc15392791"/>
      <w:r>
        <w:rPr>
          <w:rFonts w:ascii="Cambria" w:hAnsi="Cambria"/>
        </w:rPr>
        <w:t>Yürürlük</w:t>
      </w:r>
      <w:bookmarkEnd w:id="68"/>
    </w:p>
    <w:p w:rsidR="00C844C4" w:rsidRPr="0025400D" w:rsidRDefault="00EC267B" w:rsidP="00C844C4">
      <w:pPr>
        <w:jc w:val="both"/>
        <w:rPr>
          <w:rFonts w:ascii="Times New Roman" w:hAnsi="Times New Roman" w:cs="Times New Roman"/>
        </w:rPr>
      </w:pPr>
      <w:r w:rsidRPr="0025400D">
        <w:rPr>
          <w:rFonts w:ascii="Times New Roman" w:hAnsi="Times New Roman" w:cs="Times New Roman"/>
        </w:rPr>
        <w:t xml:space="preserve">YÜKLENİCİ’NİN İŞİ TAMAMEN ANLADIĞI, KAVRADIĞI VE VAKIF </w:t>
      </w:r>
      <w:r w:rsidR="00C844C4" w:rsidRPr="0025400D">
        <w:rPr>
          <w:rFonts w:ascii="Times New Roman" w:hAnsi="Times New Roman" w:cs="Times New Roman"/>
        </w:rPr>
        <w:t xml:space="preserve">OLDUĞU; </w:t>
      </w:r>
      <w:r w:rsidR="00867678" w:rsidRPr="0025400D">
        <w:rPr>
          <w:rFonts w:ascii="Times New Roman" w:hAnsi="Times New Roman" w:cs="Times New Roman"/>
        </w:rPr>
        <w:t xml:space="preserve">daha önce yapılmış imalatların </w:t>
      </w:r>
      <w:r w:rsidRPr="0025400D">
        <w:rPr>
          <w:rFonts w:ascii="Times New Roman" w:hAnsi="Times New Roman" w:cs="Times New Roman"/>
        </w:rPr>
        <w:t>hakkedişlerde yer almayacağını kabul ve taahhüt eder.</w:t>
      </w:r>
    </w:p>
    <w:p w:rsidR="00EC267B" w:rsidRPr="0025400D" w:rsidRDefault="00EC267B" w:rsidP="00C844C4">
      <w:pPr>
        <w:jc w:val="both"/>
        <w:rPr>
          <w:rFonts w:ascii="Times New Roman" w:hAnsi="Times New Roman" w:cs="Times New Roman"/>
        </w:rPr>
      </w:pPr>
      <w:r w:rsidRPr="0025400D">
        <w:rPr>
          <w:rFonts w:ascii="Times New Roman" w:hAnsi="Times New Roman" w:cs="Times New Roman"/>
        </w:rPr>
        <w:t xml:space="preserve">Ayrıca; YÜKLENİCİ,  İŞ’ i ve İşyerindeki şartları incelemek suretiyle aşağıdaki şartlar ve hususlar da </w:t>
      </w:r>
      <w:r w:rsidR="00C075B9" w:rsidRPr="0025400D">
        <w:rPr>
          <w:rFonts w:ascii="Times New Roman" w:hAnsi="Times New Roman" w:cs="Times New Roman"/>
        </w:rPr>
        <w:t>dâhil</w:t>
      </w:r>
      <w:r w:rsidRPr="0025400D">
        <w:rPr>
          <w:rFonts w:ascii="Times New Roman" w:hAnsi="Times New Roman" w:cs="Times New Roman"/>
        </w:rPr>
        <w:t xml:space="preserve"> ve fakat bunlarla sınırlı olmamak üzere İŞ’ e, gereklerine, İŞ’ in ve İŞYERİ’ nin tüm koşullarına tam olarak vakıf olmak suretiyle teklifini verdiğini ve işbu Sözleşmeyi imzaladığını </w:t>
      </w:r>
      <w:r w:rsidR="00417517" w:rsidRPr="0025400D">
        <w:rPr>
          <w:rFonts w:ascii="Times New Roman" w:hAnsi="Times New Roman" w:cs="Times New Roman"/>
        </w:rPr>
        <w:t>beyan, kabul ve taahhüt eder. 65</w:t>
      </w:r>
      <w:r w:rsidRPr="0025400D">
        <w:rPr>
          <w:rFonts w:ascii="Times New Roman" w:hAnsi="Times New Roman" w:cs="Times New Roman"/>
        </w:rPr>
        <w:t xml:space="preserve"> maddeden ibaret işbu sözleşme ve ekleri tarafların yetkili temsilcileri tarafından bir örnek olarak tanzim ve imza edilmiş olup taraflar arasındaki mutabakatın tamamını teşkil etmek</w:t>
      </w:r>
      <w:r w:rsidR="00704827" w:rsidRPr="0025400D">
        <w:rPr>
          <w:rFonts w:ascii="Times New Roman" w:hAnsi="Times New Roman" w:cs="Times New Roman"/>
        </w:rPr>
        <w:t xml:space="preserve">tedir. İşbu Sözleşme </w:t>
      </w:r>
      <w:r w:rsidR="00B93C29" w:rsidRPr="0025400D">
        <w:rPr>
          <w:rFonts w:ascii="Times New Roman" w:hAnsi="Times New Roman" w:cs="Times New Roman"/>
        </w:rPr>
        <w:t>2</w:t>
      </w:r>
      <w:r w:rsidR="00477409">
        <w:rPr>
          <w:rFonts w:ascii="Times New Roman" w:hAnsi="Times New Roman" w:cs="Times New Roman"/>
        </w:rPr>
        <w:t>5</w:t>
      </w:r>
      <w:r w:rsidR="00417517" w:rsidRPr="0025400D">
        <w:rPr>
          <w:rFonts w:ascii="Times New Roman" w:hAnsi="Times New Roman" w:cs="Times New Roman"/>
        </w:rPr>
        <w:t xml:space="preserve"> sayfa, 65 maddeden ibaret olup, </w:t>
      </w:r>
      <w:r w:rsidR="00B93C29" w:rsidRPr="0025400D">
        <w:rPr>
          <w:rFonts w:ascii="Times New Roman" w:hAnsi="Times New Roman" w:cs="Times New Roman"/>
          <w:b/>
          <w:highlight w:val="yellow"/>
        </w:rPr>
        <w:t>…/…./</w:t>
      </w:r>
      <w:r w:rsidR="00417517" w:rsidRPr="0025400D">
        <w:rPr>
          <w:rFonts w:ascii="Times New Roman" w:hAnsi="Times New Roman" w:cs="Times New Roman"/>
          <w:b/>
          <w:highlight w:val="yellow"/>
        </w:rPr>
        <w:t>2019</w:t>
      </w:r>
      <w:r w:rsidR="00417517" w:rsidRPr="0025400D">
        <w:rPr>
          <w:rFonts w:ascii="Times New Roman" w:hAnsi="Times New Roman" w:cs="Times New Roman"/>
          <w:b/>
        </w:rPr>
        <w:t xml:space="preserve"> tarihinde 2</w:t>
      </w:r>
      <w:r w:rsidRPr="0025400D">
        <w:rPr>
          <w:rFonts w:ascii="Times New Roman" w:hAnsi="Times New Roman" w:cs="Times New Roman"/>
          <w:b/>
        </w:rPr>
        <w:t xml:space="preserve"> nüsha olarak</w:t>
      </w:r>
      <w:r w:rsidRPr="0025400D">
        <w:rPr>
          <w:rFonts w:ascii="Times New Roman" w:hAnsi="Times New Roman" w:cs="Times New Roman"/>
        </w:rPr>
        <w:t xml:space="preserve"> düzenlenmiş ve imza </w:t>
      </w:r>
      <w:r w:rsidR="00417517" w:rsidRPr="0025400D">
        <w:rPr>
          <w:rFonts w:ascii="Times New Roman" w:hAnsi="Times New Roman" w:cs="Times New Roman"/>
        </w:rPr>
        <w:t xml:space="preserve">altına alınmıştır. </w:t>
      </w:r>
      <w:r w:rsidRPr="0025400D">
        <w:rPr>
          <w:rFonts w:ascii="Times New Roman" w:hAnsi="Times New Roman" w:cs="Times New Roman"/>
        </w:rPr>
        <w:t>Sözleşmenin</w:t>
      </w:r>
      <w:r w:rsidR="00417517" w:rsidRPr="0025400D">
        <w:rPr>
          <w:rFonts w:ascii="Times New Roman" w:hAnsi="Times New Roman" w:cs="Times New Roman"/>
        </w:rPr>
        <w:t>, bir nüshası</w:t>
      </w:r>
      <w:r w:rsidRPr="0025400D">
        <w:rPr>
          <w:rFonts w:ascii="Times New Roman" w:hAnsi="Times New Roman" w:cs="Times New Roman"/>
        </w:rPr>
        <w:t xml:space="preserve"> İŞVEREN’ de tutulacak, bir </w:t>
      </w:r>
      <w:r w:rsidR="00417517" w:rsidRPr="0025400D">
        <w:rPr>
          <w:rFonts w:ascii="Times New Roman" w:hAnsi="Times New Roman" w:cs="Times New Roman"/>
        </w:rPr>
        <w:t xml:space="preserve">nüshası da </w:t>
      </w:r>
      <w:r w:rsidRPr="0025400D">
        <w:rPr>
          <w:rFonts w:ascii="Times New Roman" w:hAnsi="Times New Roman" w:cs="Times New Roman"/>
        </w:rPr>
        <w:t>YÜKLENİCİ’ ye verilecektir.</w:t>
      </w:r>
    </w:p>
    <w:p w:rsidR="00C844C4" w:rsidRPr="00FE6191" w:rsidRDefault="00C844C4" w:rsidP="00C844C4">
      <w:pPr>
        <w:jc w:val="both"/>
        <w:rPr>
          <w:rFonts w:ascii="Cambria" w:hAnsi="Cambria"/>
        </w:rPr>
      </w:pPr>
    </w:p>
    <w:p w:rsidR="00C844C4" w:rsidRPr="00FE6191" w:rsidRDefault="00C844C4" w:rsidP="00C844C4">
      <w:pPr>
        <w:jc w:val="both"/>
        <w:rPr>
          <w:rFonts w:ascii="Cambria" w:hAnsi="Cambria"/>
        </w:rPr>
      </w:pPr>
      <w:r w:rsidRPr="00FE6191">
        <w:rPr>
          <w:rFonts w:ascii="Cambria" w:hAnsi="Cambria"/>
          <w:noProof/>
          <w:lang w:eastAsia="tr-TR"/>
        </w:rPr>
        <mc:AlternateContent>
          <mc:Choice Requires="wps">
            <w:drawing>
              <wp:anchor distT="45720" distB="45720" distL="114300" distR="114300" simplePos="0" relativeHeight="251659264" behindDoc="0" locked="0" layoutInCell="1" allowOverlap="1" wp14:anchorId="5D658C48" wp14:editId="1BC3943A">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25400D" w:rsidRDefault="0025400D" w:rsidP="00EC0798">
                            <w:pPr>
                              <w:spacing w:after="0"/>
                              <w:jc w:val="center"/>
                            </w:pPr>
                            <w:r w:rsidRPr="000B31DB">
                              <w:rPr>
                                <w:b/>
                              </w:rPr>
                              <w:t>YÜKLENİCİ</w:t>
                            </w:r>
                            <w:r>
                              <w:br/>
                            </w:r>
                          </w:p>
                          <w:p w:rsidR="0025400D" w:rsidRPr="000B31DB" w:rsidRDefault="0025400D" w:rsidP="00C844C4">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658C48"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25400D" w:rsidRDefault="0025400D" w:rsidP="00EC0798">
                      <w:pPr>
                        <w:spacing w:after="0"/>
                        <w:jc w:val="center"/>
                      </w:pPr>
                      <w:r w:rsidRPr="000B31DB">
                        <w:rPr>
                          <w:b/>
                        </w:rPr>
                        <w:t>YÜKLENİCİ</w:t>
                      </w:r>
                      <w:r>
                        <w:br/>
                      </w:r>
                    </w:p>
                    <w:p w:rsidR="0025400D" w:rsidRPr="000B31DB" w:rsidRDefault="0025400D" w:rsidP="00C844C4">
                      <w:pPr>
                        <w:jc w:val="center"/>
                        <w:rPr>
                          <w:b/>
                          <w:sz w:val="28"/>
                          <w:szCs w:val="28"/>
                        </w:rPr>
                      </w:pPr>
                    </w:p>
                  </w:txbxContent>
                </v:textbox>
                <w10:wrap type="square" anchorx="margin"/>
              </v:shape>
            </w:pict>
          </mc:Fallback>
        </mc:AlternateContent>
      </w:r>
      <w:r w:rsidRPr="00FE6191">
        <w:rPr>
          <w:rFonts w:ascii="Cambria" w:hAnsi="Cambria"/>
          <w:noProof/>
          <w:lang w:eastAsia="tr-TR"/>
        </w:rPr>
        <mc:AlternateContent>
          <mc:Choice Requires="wps">
            <w:drawing>
              <wp:anchor distT="45720" distB="45720" distL="114300" distR="114300" simplePos="0" relativeHeight="251661312" behindDoc="0" locked="0" layoutInCell="1" allowOverlap="1" wp14:anchorId="3D4761DA" wp14:editId="7681BF8F">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5400D" w:rsidRPr="000B31DB" w:rsidRDefault="0025400D" w:rsidP="00C844C4">
                            <w:pPr>
                              <w:jc w:val="center"/>
                              <w:rPr>
                                <w:b/>
                                <w:sz w:val="28"/>
                                <w:szCs w:val="28"/>
                              </w:rPr>
                            </w:pPr>
                            <w:r>
                              <w:t xml:space="preserve">  </w:t>
                            </w:r>
                            <w:r>
                              <w:rPr>
                                <w:b/>
                              </w:rPr>
                              <w:t>İŞVEREN</w:t>
                            </w:r>
                            <w:r>
                              <w:br/>
                            </w:r>
                            <w:r>
                              <w:rPr>
                                <w:sz w:val="24"/>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4761DA" id="_x0000_s1027" type="#_x0000_t202" style="position:absolute;left:0;text-align:left;margin-left:248.25pt;margin-top:22.3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25400D" w:rsidRPr="000B31DB" w:rsidRDefault="0025400D" w:rsidP="00C844C4">
                      <w:pPr>
                        <w:jc w:val="center"/>
                        <w:rPr>
                          <w:b/>
                          <w:sz w:val="28"/>
                          <w:szCs w:val="28"/>
                        </w:rPr>
                      </w:pPr>
                      <w:r>
                        <w:t xml:space="preserve">  </w:t>
                      </w:r>
                      <w:r>
                        <w:rPr>
                          <w:b/>
                        </w:rPr>
                        <w:t>İŞVEREN</w:t>
                      </w:r>
                      <w:r>
                        <w:br/>
                      </w:r>
                      <w:r>
                        <w:rPr>
                          <w:sz w:val="24"/>
                          <w:szCs w:val="32"/>
                        </w:rPr>
                        <w:t>T.C. BEYKENT ÜNİVERSİTESİ</w:t>
                      </w:r>
                    </w:p>
                  </w:txbxContent>
                </v:textbox>
                <w10:wrap type="square" anchorx="margin"/>
              </v:shape>
            </w:pict>
          </mc:Fallback>
        </mc:AlternateContent>
      </w:r>
    </w:p>
    <w:sectPr w:rsidR="00C844C4" w:rsidRPr="00FE6191" w:rsidSect="00704827">
      <w:footerReference w:type="default" r:id="rId8"/>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40" w:rsidRDefault="00C45A40" w:rsidP="00C844C4">
      <w:pPr>
        <w:spacing w:after="0" w:line="240" w:lineRule="auto"/>
      </w:pPr>
      <w:r>
        <w:separator/>
      </w:r>
    </w:p>
  </w:endnote>
  <w:endnote w:type="continuationSeparator" w:id="0">
    <w:p w:rsidR="00C45A40" w:rsidRDefault="00C45A40" w:rsidP="00C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62646"/>
      <w:docPartObj>
        <w:docPartGallery w:val="Page Numbers (Bottom of Page)"/>
        <w:docPartUnique/>
      </w:docPartObj>
    </w:sdtPr>
    <w:sdtEndPr/>
    <w:sdtContent>
      <w:p w:rsidR="0025400D" w:rsidRDefault="0025400D">
        <w:pPr>
          <w:pStyle w:val="AltBilgi"/>
          <w:jc w:val="right"/>
        </w:pPr>
        <w:r>
          <w:fldChar w:fldCharType="begin"/>
        </w:r>
        <w:r>
          <w:instrText>PAGE   \* MERGEFORMAT</w:instrText>
        </w:r>
        <w:r>
          <w:fldChar w:fldCharType="separate"/>
        </w:r>
        <w:r w:rsidR="005E4DCD">
          <w:rPr>
            <w:noProof/>
          </w:rPr>
          <w:t>6</w:t>
        </w:r>
        <w:r>
          <w:fldChar w:fldCharType="end"/>
        </w:r>
      </w:p>
    </w:sdtContent>
  </w:sdt>
  <w:p w:rsidR="0025400D" w:rsidRDefault="002540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40" w:rsidRDefault="00C45A40" w:rsidP="00C844C4">
      <w:pPr>
        <w:spacing w:after="0" w:line="240" w:lineRule="auto"/>
      </w:pPr>
      <w:r>
        <w:separator/>
      </w:r>
    </w:p>
  </w:footnote>
  <w:footnote w:type="continuationSeparator" w:id="0">
    <w:p w:rsidR="00C45A40" w:rsidRDefault="00C45A40" w:rsidP="00C84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324C0"/>
    <w:multiLevelType w:val="multilevel"/>
    <w:tmpl w:val="25EE90D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15:restartNumberingAfterBreak="0">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B"/>
    <w:rsid w:val="00004339"/>
    <w:rsid w:val="00064A0A"/>
    <w:rsid w:val="00067EF0"/>
    <w:rsid w:val="00071B79"/>
    <w:rsid w:val="0007403A"/>
    <w:rsid w:val="000C3CE9"/>
    <w:rsid w:val="000D275E"/>
    <w:rsid w:val="00170432"/>
    <w:rsid w:val="00171F62"/>
    <w:rsid w:val="00181D79"/>
    <w:rsid w:val="001F70CF"/>
    <w:rsid w:val="0025400D"/>
    <w:rsid w:val="002B7FF9"/>
    <w:rsid w:val="002E1B6F"/>
    <w:rsid w:val="00300A4B"/>
    <w:rsid w:val="00322ED2"/>
    <w:rsid w:val="0033075A"/>
    <w:rsid w:val="003627D7"/>
    <w:rsid w:val="00371801"/>
    <w:rsid w:val="00377FAA"/>
    <w:rsid w:val="003E10FB"/>
    <w:rsid w:val="003F5E49"/>
    <w:rsid w:val="00417517"/>
    <w:rsid w:val="004253CF"/>
    <w:rsid w:val="00434ABC"/>
    <w:rsid w:val="00477409"/>
    <w:rsid w:val="0049767A"/>
    <w:rsid w:val="004A3770"/>
    <w:rsid w:val="00520B33"/>
    <w:rsid w:val="00533DC1"/>
    <w:rsid w:val="005352E2"/>
    <w:rsid w:val="005528A6"/>
    <w:rsid w:val="005E2DE6"/>
    <w:rsid w:val="005E4DCD"/>
    <w:rsid w:val="005E6146"/>
    <w:rsid w:val="0060773B"/>
    <w:rsid w:val="00626585"/>
    <w:rsid w:val="00677CBF"/>
    <w:rsid w:val="006C59D6"/>
    <w:rsid w:val="006F538A"/>
    <w:rsid w:val="00704827"/>
    <w:rsid w:val="00705D25"/>
    <w:rsid w:val="007454EB"/>
    <w:rsid w:val="00747228"/>
    <w:rsid w:val="00753900"/>
    <w:rsid w:val="00762F07"/>
    <w:rsid w:val="007929AF"/>
    <w:rsid w:val="007C3ACB"/>
    <w:rsid w:val="007C4013"/>
    <w:rsid w:val="007D0E27"/>
    <w:rsid w:val="007D463B"/>
    <w:rsid w:val="007D4F57"/>
    <w:rsid w:val="007D7626"/>
    <w:rsid w:val="0083050F"/>
    <w:rsid w:val="00867678"/>
    <w:rsid w:val="00873AD4"/>
    <w:rsid w:val="008B0D2A"/>
    <w:rsid w:val="008B5854"/>
    <w:rsid w:val="008B7FC4"/>
    <w:rsid w:val="008C1E39"/>
    <w:rsid w:val="008D1C28"/>
    <w:rsid w:val="008E1D95"/>
    <w:rsid w:val="008F012F"/>
    <w:rsid w:val="00914E03"/>
    <w:rsid w:val="00916AF6"/>
    <w:rsid w:val="00924E5A"/>
    <w:rsid w:val="00944B55"/>
    <w:rsid w:val="009471CA"/>
    <w:rsid w:val="00974489"/>
    <w:rsid w:val="009A39F8"/>
    <w:rsid w:val="009A5A1D"/>
    <w:rsid w:val="009A6ECE"/>
    <w:rsid w:val="009D57E5"/>
    <w:rsid w:val="009E3E4A"/>
    <w:rsid w:val="009F24C7"/>
    <w:rsid w:val="00A21965"/>
    <w:rsid w:val="00A35A0E"/>
    <w:rsid w:val="00A4416B"/>
    <w:rsid w:val="00A5276F"/>
    <w:rsid w:val="00A93EB9"/>
    <w:rsid w:val="00A9704D"/>
    <w:rsid w:val="00AB0DDB"/>
    <w:rsid w:val="00AD57FF"/>
    <w:rsid w:val="00B232DB"/>
    <w:rsid w:val="00B33410"/>
    <w:rsid w:val="00B62A4E"/>
    <w:rsid w:val="00B65470"/>
    <w:rsid w:val="00B80228"/>
    <w:rsid w:val="00B823B4"/>
    <w:rsid w:val="00B93C29"/>
    <w:rsid w:val="00BB30DF"/>
    <w:rsid w:val="00BB6352"/>
    <w:rsid w:val="00BE62F6"/>
    <w:rsid w:val="00BE67E6"/>
    <w:rsid w:val="00C075B9"/>
    <w:rsid w:val="00C35460"/>
    <w:rsid w:val="00C41927"/>
    <w:rsid w:val="00C45A40"/>
    <w:rsid w:val="00C5242C"/>
    <w:rsid w:val="00C6327D"/>
    <w:rsid w:val="00C63D19"/>
    <w:rsid w:val="00C844C4"/>
    <w:rsid w:val="00C85FE4"/>
    <w:rsid w:val="00C95570"/>
    <w:rsid w:val="00CE227D"/>
    <w:rsid w:val="00D21286"/>
    <w:rsid w:val="00D30DB4"/>
    <w:rsid w:val="00D33A97"/>
    <w:rsid w:val="00D55998"/>
    <w:rsid w:val="00D63516"/>
    <w:rsid w:val="00D7350C"/>
    <w:rsid w:val="00D74682"/>
    <w:rsid w:val="00DD14C0"/>
    <w:rsid w:val="00E046DF"/>
    <w:rsid w:val="00E07FB3"/>
    <w:rsid w:val="00E34698"/>
    <w:rsid w:val="00E67B05"/>
    <w:rsid w:val="00E70919"/>
    <w:rsid w:val="00E84985"/>
    <w:rsid w:val="00EA4C25"/>
    <w:rsid w:val="00EB7F2A"/>
    <w:rsid w:val="00EC0798"/>
    <w:rsid w:val="00EC267B"/>
    <w:rsid w:val="00EE20A2"/>
    <w:rsid w:val="00EF25CC"/>
    <w:rsid w:val="00F05890"/>
    <w:rsid w:val="00F6089E"/>
    <w:rsid w:val="00F9736C"/>
    <w:rsid w:val="00FA1159"/>
    <w:rsid w:val="00FE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4BA2"/>
  <w15:chartTrackingRefBased/>
  <w15:docId w15:val="{3B651A50-2C5D-4F3B-9DD5-CBA3EE0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C2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844C4"/>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Balk3">
    <w:name w:val="heading 3"/>
    <w:basedOn w:val="Normal"/>
    <w:next w:val="Normal"/>
    <w:link w:val="Balk3Char"/>
    <w:uiPriority w:val="9"/>
    <w:unhideWhenUsed/>
    <w:qFormat/>
    <w:rsid w:val="00EC2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EC267B"/>
    <w:rPr>
      <w:i/>
      <w:iCs/>
      <w:color w:val="5B9BD5" w:themeColor="accent1"/>
    </w:rPr>
  </w:style>
  <w:style w:type="character" w:customStyle="1" w:styleId="Balk1Char">
    <w:name w:val="Başlık 1 Char"/>
    <w:basedOn w:val="VarsaylanParagrafYazTipi"/>
    <w:link w:val="Balk1"/>
    <w:uiPriority w:val="9"/>
    <w:rsid w:val="00EC267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844C4"/>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EC267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C267B"/>
    <w:pPr>
      <w:ind w:left="720"/>
      <w:contextualSpacing/>
    </w:pPr>
  </w:style>
  <w:style w:type="paragraph" w:styleId="TBal">
    <w:name w:val="TOC Heading"/>
    <w:basedOn w:val="Balk1"/>
    <w:next w:val="Normal"/>
    <w:uiPriority w:val="39"/>
    <w:unhideWhenUsed/>
    <w:qFormat/>
    <w:rsid w:val="00C844C4"/>
    <w:pPr>
      <w:outlineLvl w:val="9"/>
    </w:pPr>
    <w:rPr>
      <w:lang w:eastAsia="tr-TR"/>
    </w:rPr>
  </w:style>
  <w:style w:type="paragraph" w:styleId="T2">
    <w:name w:val="toc 2"/>
    <w:basedOn w:val="Normal"/>
    <w:next w:val="Normal"/>
    <w:autoRedefine/>
    <w:uiPriority w:val="39"/>
    <w:unhideWhenUsed/>
    <w:rsid w:val="00C844C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844C4"/>
    <w:pPr>
      <w:spacing w:after="100"/>
    </w:pPr>
    <w:rPr>
      <w:rFonts w:eastAsiaTheme="minorEastAsia" w:cs="Times New Roman"/>
      <w:lang w:eastAsia="tr-TR"/>
    </w:rPr>
  </w:style>
  <w:style w:type="paragraph" w:styleId="T3">
    <w:name w:val="toc 3"/>
    <w:basedOn w:val="Normal"/>
    <w:next w:val="Normal"/>
    <w:autoRedefine/>
    <w:uiPriority w:val="39"/>
    <w:unhideWhenUsed/>
    <w:rsid w:val="00C844C4"/>
    <w:pPr>
      <w:spacing w:after="100"/>
      <w:ind w:left="440"/>
    </w:pPr>
    <w:rPr>
      <w:rFonts w:eastAsiaTheme="minorEastAsia" w:cs="Times New Roman"/>
      <w:lang w:eastAsia="tr-TR"/>
    </w:rPr>
  </w:style>
  <w:style w:type="character" w:styleId="Kpr">
    <w:name w:val="Hyperlink"/>
    <w:basedOn w:val="VarsaylanParagrafYazTipi"/>
    <w:uiPriority w:val="99"/>
    <w:unhideWhenUsed/>
    <w:rsid w:val="00C844C4"/>
    <w:rPr>
      <w:color w:val="0563C1" w:themeColor="hyperlink"/>
      <w:u w:val="single"/>
    </w:rPr>
  </w:style>
  <w:style w:type="paragraph" w:styleId="stBilgi">
    <w:name w:val="header"/>
    <w:basedOn w:val="Normal"/>
    <w:link w:val="stBilgiChar"/>
    <w:uiPriority w:val="99"/>
    <w:unhideWhenUsed/>
    <w:rsid w:val="00C844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44C4"/>
  </w:style>
  <w:style w:type="paragraph" w:styleId="AltBilgi">
    <w:name w:val="footer"/>
    <w:basedOn w:val="Normal"/>
    <w:link w:val="AltBilgiChar"/>
    <w:uiPriority w:val="99"/>
    <w:unhideWhenUsed/>
    <w:rsid w:val="00C844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44C4"/>
  </w:style>
  <w:style w:type="paragraph" w:styleId="BalonMetni">
    <w:name w:val="Balloon Text"/>
    <w:basedOn w:val="Normal"/>
    <w:link w:val="BalonMetniChar"/>
    <w:uiPriority w:val="99"/>
    <w:semiHidden/>
    <w:unhideWhenUsed/>
    <w:rsid w:val="008B7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196D-71CA-411B-9087-C0796B32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14247</Words>
  <Characters>81210</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YIDB</cp:lastModifiedBy>
  <cp:revision>7</cp:revision>
  <cp:lastPrinted>2019-03-12T05:33:00Z</cp:lastPrinted>
  <dcterms:created xsi:type="dcterms:W3CDTF">2019-07-30T12:24:00Z</dcterms:created>
  <dcterms:modified xsi:type="dcterms:W3CDTF">2019-08-01T06:43:00Z</dcterms:modified>
</cp:coreProperties>
</file>